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D" w:rsidRDefault="00AB7CA6"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3360" behindDoc="0" locked="0" layoutInCell="1" allowOverlap="1" wp14:anchorId="56DAE9E2" wp14:editId="274B6915">
                <wp:simplePos x="0" y="0"/>
                <wp:positionH relativeFrom="column">
                  <wp:posOffset>-379095</wp:posOffset>
                </wp:positionH>
                <wp:positionV relativeFrom="paragraph">
                  <wp:posOffset>-190500</wp:posOffset>
                </wp:positionV>
                <wp:extent cx="1104900" cy="1209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sidP="007B7CC5">
                            <w:r w:rsidRPr="003B728D">
                              <w:rPr>
                                <w:noProof/>
                              </w:rPr>
                              <w:drawing>
                                <wp:inline distT="0" distB="0" distL="0" distR="0" wp14:anchorId="0083F38D" wp14:editId="61231F4B">
                                  <wp:extent cx="866775" cy="978535"/>
                                  <wp:effectExtent l="0" t="0" r="9525" b="0"/>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AE9E2" id="_x0000_t202" coordsize="21600,21600" o:spt="202" path="m,l,21600r21600,l21600,xe">
                <v:stroke joinstyle="miter"/>
                <v:path gradientshapeok="t" o:connecttype="rect"/>
              </v:shapetype>
              <v:shape id="テキスト ボックス 8" o:spid="_x0000_s1026" type="#_x0000_t202" style="position:absolute;left:0;text-align:left;margin-left:-29.85pt;margin-top:-15pt;width:87pt;height:9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ngIAAHQ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" filled="f" stroked="f" strokeweight=".5pt">
                <v:textbox>
                  <w:txbxContent>
                    <w:p w:rsidR="007E5059" w:rsidRDefault="007E5059" w:rsidP="007B7CC5">
                      <w:r w:rsidRPr="003B728D">
                        <w:rPr>
                          <w:noProof/>
                        </w:rPr>
                        <w:drawing>
                          <wp:inline distT="0" distB="0" distL="0" distR="0" wp14:anchorId="0083F38D" wp14:editId="61231F4B">
                            <wp:extent cx="866775" cy="978535"/>
                            <wp:effectExtent l="0" t="0" r="9525" b="0"/>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58240" behindDoc="0" locked="0" layoutInCell="1" allowOverlap="1" wp14:anchorId="130B0646" wp14:editId="28FC7563">
                <wp:simplePos x="0" y="0"/>
                <wp:positionH relativeFrom="column">
                  <wp:posOffset>3025140</wp:posOffset>
                </wp:positionH>
                <wp:positionV relativeFrom="paragraph">
                  <wp:posOffset>-81280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 w:rsidRPr="003B728D">
                              <w:rPr>
                                <w:noProof/>
                              </w:rPr>
                              <w:drawing>
                                <wp:inline distT="0" distB="0" distL="0" distR="0" wp14:anchorId="0210740C" wp14:editId="4C409BD1">
                                  <wp:extent cx="2001520" cy="533400"/>
                                  <wp:effectExtent l="0" t="0" r="0" b="0"/>
                                  <wp:docPr id="18"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B0646" id="テキスト ボックス 2" o:spid="_x0000_s1027" type="#_x0000_t202" style="position:absolute;left:0;text-align:left;margin-left:238.2pt;margin-top:-6.4pt;width:172.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" filled="f" stroked="f" strokeweight=".5pt">
                <v:textbox>
                  <w:txbxContent>
                    <w:p w:rsidR="007E5059" w:rsidRDefault="007E5059">
                      <w:r w:rsidRPr="003B728D">
                        <w:rPr>
                          <w:noProof/>
                        </w:rPr>
                        <w:drawing>
                          <wp:inline distT="0" distB="0" distL="0" distR="0" wp14:anchorId="0210740C" wp14:editId="4C409BD1">
                            <wp:extent cx="2001520" cy="533400"/>
                            <wp:effectExtent l="0" t="0" r="0" b="0"/>
                            <wp:docPr id="18"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57216" behindDoc="0" locked="0" layoutInCell="1" allowOverlap="1" wp14:anchorId="78301527" wp14:editId="67A8703A">
                <wp:simplePos x="0" y="0"/>
                <wp:positionH relativeFrom="column">
                  <wp:posOffset>826770</wp:posOffset>
                </wp:positionH>
                <wp:positionV relativeFrom="paragraph">
                  <wp:posOffset>-62865</wp:posOffset>
                </wp:positionV>
                <wp:extent cx="233934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3934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sidP="00AB7CA6">
                            <w:pPr>
                              <w:ind w:firstLineChars="100" w:firstLine="210"/>
                            </w:pPr>
                            <w:r w:rsidRPr="003B728D">
                              <w:rPr>
                                <w:noProof/>
                              </w:rPr>
                              <w:drawing>
                                <wp:inline distT="0" distB="0" distL="0" distR="0" wp14:anchorId="075E9162" wp14:editId="51FC225C">
                                  <wp:extent cx="2110740" cy="548640"/>
                                  <wp:effectExtent l="0" t="0" r="3810" b="3810"/>
                                  <wp:docPr id="12"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2110740" cy="54864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1527" id="テキスト ボックス 1" o:spid="_x0000_s1028" type="#_x0000_t202" style="position:absolute;left:0;text-align:left;margin-left:65.1pt;margin-top:-4.95pt;width:184.2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" filled="f" stroked="f" strokeweight=".5pt">
                <v:textbox>
                  <w:txbxContent>
                    <w:p w:rsidR="007E5059" w:rsidRDefault="007E5059" w:rsidP="00AB7CA6">
                      <w:pPr>
                        <w:ind w:firstLineChars="100" w:firstLine="210"/>
                      </w:pPr>
                      <w:r w:rsidRPr="003B728D">
                        <w:rPr>
                          <w:noProof/>
                        </w:rPr>
                        <w:drawing>
                          <wp:inline distT="0" distB="0" distL="0" distR="0" wp14:anchorId="075E9162" wp14:editId="51FC225C">
                            <wp:extent cx="2110740" cy="548640"/>
                            <wp:effectExtent l="0" t="0" r="3810" b="3810"/>
                            <wp:docPr id="12"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2110740" cy="548640"/>
                                    </a:xfrm>
                                    <a:prstGeom prst="rect">
                                      <a:avLst/>
                                    </a:prstGeom>
                                    <a:noFill/>
                                    <a:ln w="9525">
                                      <a:noFill/>
                                      <a:miter lim="800000"/>
                                      <a:headEnd/>
                                      <a:tailEnd/>
                                    </a:ln>
                                  </pic:spPr>
                                </pic:pic>
                              </a:graphicData>
                            </a:graphic>
                          </wp:inline>
                        </w:drawing>
                      </w:r>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AB7CA6"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43E65309" wp14:editId="760C64AC">
                <wp:simplePos x="0" y="0"/>
                <wp:positionH relativeFrom="margin">
                  <wp:posOffset>828040</wp:posOffset>
                </wp:positionH>
                <wp:positionV relativeFrom="paragraph">
                  <wp:posOffset>175895</wp:posOffset>
                </wp:positionV>
                <wp:extent cx="47815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781550" cy="314325"/>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Pr="001D7F5B" w:rsidRDefault="00351644"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みんなの</w:t>
                            </w:r>
                            <w:r w:rsidR="00A45498">
                              <w:rPr>
                                <w:rFonts w:ascii="HG丸ｺﾞｼｯｸM-PRO" w:eastAsia="HG丸ｺﾞｼｯｸM-PRO" w:hAnsi="HG丸ｺﾞｼｯｸM-PRO"/>
                                <w:b/>
                                <w:sz w:val="24"/>
                                <w:szCs w:val="24"/>
                              </w:rPr>
                              <w:t>コンサート</w:t>
                            </w:r>
                            <w:r w:rsidR="00A45498">
                              <w:rPr>
                                <w:rFonts w:ascii="HG丸ｺﾞｼｯｸM-PRO" w:eastAsia="HG丸ｺﾞｼｯｸM-PRO" w:hAnsi="HG丸ｺﾞｼｯｸM-PRO" w:hint="eastAsia"/>
                                <w:b/>
                                <w:sz w:val="24"/>
                                <w:szCs w:val="24"/>
                              </w:rPr>
                              <w:t>ご招待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5309" id="テキスト ボックス 6" o:spid="_x0000_s1029" type="#_x0000_t202" style="position:absolute;left:0;text-align:left;margin-left:65.2pt;margin-top:13.85pt;width:376.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" fillcolor="#f7caac [1301]" stroked="f" strokeweight=".5pt">
                <v:textbox>
                  <w:txbxContent>
                    <w:p w:rsidR="007E5059" w:rsidRPr="001D7F5B" w:rsidRDefault="00351644"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みんなの</w:t>
                      </w:r>
                      <w:r w:rsidR="00A45498">
                        <w:rPr>
                          <w:rFonts w:ascii="HG丸ｺﾞｼｯｸM-PRO" w:eastAsia="HG丸ｺﾞｼｯｸM-PRO" w:hAnsi="HG丸ｺﾞｼｯｸM-PRO"/>
                          <w:b/>
                          <w:sz w:val="24"/>
                          <w:szCs w:val="24"/>
                        </w:rPr>
                        <w:t>コンサート</w:t>
                      </w:r>
                      <w:r w:rsidR="00A45498">
                        <w:rPr>
                          <w:rFonts w:ascii="HG丸ｺﾞｼｯｸM-PRO" w:eastAsia="HG丸ｺﾞｼｯｸM-PRO" w:hAnsi="HG丸ｺﾞｼｯｸM-PRO" w:hint="eastAsia"/>
                          <w:b/>
                          <w:sz w:val="24"/>
                          <w:szCs w:val="24"/>
                        </w:rPr>
                        <w:t>ご招待</w:t>
                      </w:r>
                    </w:p>
                  </w:txbxContent>
                </v:textbox>
                <w10:wrap anchorx="margin"/>
              </v:shape>
            </w:pict>
          </mc:Fallback>
        </mc:AlternateContent>
      </w:r>
    </w:p>
    <w:p w:rsidR="001D7F5B" w:rsidRDefault="001D7F5B"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9652F9" w:rsidRPr="001730AC" w:rsidRDefault="009652F9" w:rsidP="009652F9">
      <w:pPr>
        <w:spacing w:line="340" w:lineRule="exact"/>
        <w:ind w:firstLineChars="100" w:firstLine="210"/>
        <w:rPr>
          <w:rFonts w:ascii="HG丸ｺﾞｼｯｸM-PRO" w:eastAsia="HG丸ｺﾞｼｯｸM-PRO" w:hAnsi="HG丸ｺﾞｼｯｸM-PRO"/>
          <w:szCs w:val="21"/>
        </w:rPr>
      </w:pPr>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ばらのまち福山国際音楽祭</w:t>
      </w:r>
      <w:r w:rsidR="00351644">
        <w:rPr>
          <w:rFonts w:ascii="HG丸ｺﾞｼｯｸM-PRO" w:eastAsia="HG丸ｺﾞｼｯｸM-PRO" w:hAnsi="HG丸ｺﾞｼｯｸM-PRO" w:hint="eastAsia"/>
          <w:szCs w:val="21"/>
        </w:rPr>
        <w:t>2024</w:t>
      </w:r>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において，</w:t>
      </w:r>
      <w:r w:rsidR="00351644">
        <w:rPr>
          <w:rFonts w:ascii="HG丸ｺﾞｼｯｸM-PRO" w:eastAsia="HG丸ｺﾞｼｯｸM-PRO" w:hAnsi="HG丸ｺﾞｼｯｸM-PRO" w:hint="eastAsia"/>
          <w:szCs w:val="21"/>
        </w:rPr>
        <w:t>小さいお子さん</w:t>
      </w:r>
      <w:r w:rsidR="003F4CFB">
        <w:rPr>
          <w:rFonts w:ascii="HG丸ｺﾞｼｯｸM-PRO" w:eastAsia="HG丸ｺﾞｼｯｸM-PRO" w:hAnsi="HG丸ｺﾞｼｯｸM-PRO" w:hint="eastAsia"/>
          <w:szCs w:val="21"/>
        </w:rPr>
        <w:t>のいる家族や</w:t>
      </w:r>
      <w:r w:rsidRPr="00C2681D">
        <w:rPr>
          <w:rFonts w:ascii="HG丸ｺﾞｼｯｸM-PRO" w:eastAsia="HG丸ｺﾞｼｯｸM-PRO" w:hAnsi="HG丸ｺﾞｼｯｸM-PRO" w:hint="eastAsia"/>
          <w:szCs w:val="21"/>
        </w:rPr>
        <w:t>障がいのある</w:t>
      </w:r>
      <w:r w:rsidR="003F4CFB">
        <w:rPr>
          <w:rFonts w:ascii="HG丸ｺﾞｼｯｸM-PRO" w:eastAsia="HG丸ｺﾞｼｯｸM-PRO" w:hAnsi="HG丸ｺﾞｼｯｸM-PRO" w:hint="eastAsia"/>
          <w:szCs w:val="21"/>
        </w:rPr>
        <w:t>方もない方も</w:t>
      </w:r>
      <w:r w:rsidR="00351644">
        <w:rPr>
          <w:rFonts w:ascii="HG丸ｺﾞｼｯｸM-PRO" w:eastAsia="HG丸ｺﾞｼｯｸM-PRO" w:hAnsi="HG丸ｺﾞｼｯｸM-PRO" w:hint="eastAsia"/>
          <w:szCs w:val="21"/>
        </w:rPr>
        <w:t>年齢も関係なく</w:t>
      </w:r>
      <w:r w:rsidRPr="00C2681D">
        <w:rPr>
          <w:rFonts w:ascii="HG丸ｺﾞｼｯｸM-PRO" w:eastAsia="HG丸ｺﾞｼｯｸM-PRO" w:hAnsi="HG丸ｺﾞｼｯｸM-PRO" w:hint="eastAsia"/>
          <w:szCs w:val="21"/>
        </w:rPr>
        <w:t>，</w:t>
      </w:r>
      <w:r w:rsidR="003F4CFB">
        <w:rPr>
          <w:rFonts w:ascii="HG丸ｺﾞｼｯｸM-PRO" w:eastAsia="HG丸ｺﾞｼｯｸM-PRO" w:hAnsi="HG丸ｺﾞｼｯｸM-PRO" w:hint="eastAsia"/>
          <w:szCs w:val="21"/>
        </w:rPr>
        <w:t>誰でも楽しめるバリアフリーコンサート</w:t>
      </w:r>
      <w:r w:rsidR="00351644">
        <w:rPr>
          <w:rFonts w:ascii="HG丸ｺﾞｼｯｸM-PRO" w:eastAsia="HG丸ｺﾞｼｯｸM-PRO" w:hAnsi="HG丸ｺﾞｼｯｸM-PRO" w:hint="eastAsia"/>
          <w:szCs w:val="21"/>
        </w:rPr>
        <w:t>「みんなの</w:t>
      </w:r>
      <w:r w:rsidRPr="001730AC">
        <w:rPr>
          <w:rFonts w:ascii="HG丸ｺﾞｼｯｸM-PRO" w:eastAsia="HG丸ｺﾞｼｯｸM-PRO" w:hAnsi="HG丸ｺﾞｼｯｸM-PRO" w:hint="eastAsia"/>
          <w:szCs w:val="21"/>
        </w:rPr>
        <w:t>コンサート」を開催します。</w:t>
      </w:r>
    </w:p>
    <w:p w:rsidR="00351644" w:rsidRDefault="009652F9" w:rsidP="003F4CFB">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１</w:t>
      </w:r>
      <w:r w:rsidRPr="001730AC">
        <w:rPr>
          <w:rFonts w:asciiTheme="majorEastAsia" w:eastAsiaTheme="majorEastAsia" w:hAnsiTheme="majorEastAsia" w:hint="eastAsia"/>
          <w:b/>
          <w:szCs w:val="21"/>
        </w:rPr>
        <w:t xml:space="preserve">　公</w:t>
      </w:r>
      <w:r w:rsidR="00351644">
        <w:rPr>
          <w:rFonts w:asciiTheme="majorEastAsia" w:eastAsiaTheme="majorEastAsia" w:hAnsiTheme="majorEastAsia" w:hint="eastAsia"/>
          <w:b/>
          <w:szCs w:val="21"/>
        </w:rPr>
        <w:t xml:space="preserve">　</w:t>
      </w:r>
      <w:r w:rsidRPr="001730AC">
        <w:rPr>
          <w:rFonts w:asciiTheme="majorEastAsia" w:eastAsiaTheme="majorEastAsia" w:hAnsiTheme="majorEastAsia" w:hint="eastAsia"/>
          <w:b/>
          <w:szCs w:val="21"/>
        </w:rPr>
        <w:t>演</w:t>
      </w:r>
    </w:p>
    <w:p w:rsidR="00351644" w:rsidRPr="00351644" w:rsidRDefault="009652F9" w:rsidP="003F4CFB">
      <w:pPr>
        <w:pStyle w:val="a3"/>
        <w:numPr>
          <w:ilvl w:val="0"/>
          <w:numId w:val="3"/>
        </w:numPr>
        <w:spacing w:line="360" w:lineRule="exact"/>
        <w:ind w:leftChars="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日時：</w:t>
      </w:r>
      <w:r w:rsidR="00351644" w:rsidRPr="00351644">
        <w:rPr>
          <w:rFonts w:ascii="游ゴシック Medium" w:eastAsia="游ゴシック Medium" w:hAnsi="游ゴシック Medium" w:hint="eastAsia"/>
          <w:sz w:val="22"/>
        </w:rPr>
        <w:t>2024</w:t>
      </w:r>
      <w:r w:rsidRPr="00351644">
        <w:rPr>
          <w:rFonts w:ascii="游ゴシック Medium" w:eastAsia="游ゴシック Medium" w:hAnsi="游ゴシック Medium" w:hint="eastAsia"/>
          <w:sz w:val="22"/>
        </w:rPr>
        <w:t>年（令和</w:t>
      </w:r>
      <w:r w:rsidR="00351644" w:rsidRPr="00351644">
        <w:rPr>
          <w:rFonts w:ascii="游ゴシック Medium" w:eastAsia="游ゴシック Medium" w:hAnsi="游ゴシック Medium" w:hint="eastAsia"/>
          <w:sz w:val="22"/>
        </w:rPr>
        <w:t>6</w:t>
      </w:r>
      <w:r w:rsidRPr="00351644">
        <w:rPr>
          <w:rFonts w:ascii="游ゴシック Medium" w:eastAsia="游ゴシック Medium" w:hAnsi="游ゴシック Medium" w:hint="eastAsia"/>
          <w:sz w:val="22"/>
        </w:rPr>
        <w:t>年）5月</w:t>
      </w:r>
      <w:r w:rsidR="00351644" w:rsidRPr="00351644">
        <w:rPr>
          <w:rFonts w:ascii="游ゴシック Medium" w:eastAsia="游ゴシック Medium" w:hAnsi="游ゴシック Medium" w:hint="eastAsia"/>
          <w:sz w:val="22"/>
        </w:rPr>
        <w:t>11</w:t>
      </w:r>
      <w:r w:rsidRPr="00351644">
        <w:rPr>
          <w:rFonts w:ascii="游ゴシック Medium" w:eastAsia="游ゴシック Medium" w:hAnsi="游ゴシック Medium" w:hint="eastAsia"/>
          <w:sz w:val="22"/>
        </w:rPr>
        <w:t>日（土）</w:t>
      </w:r>
      <w:r w:rsidR="00351644" w:rsidRPr="00351644">
        <w:rPr>
          <w:rFonts w:ascii="游ゴシック Medium" w:eastAsia="游ゴシック Medium" w:hAnsi="游ゴシック Medium" w:hint="eastAsia"/>
          <w:sz w:val="22"/>
        </w:rPr>
        <w:t>10</w:t>
      </w:r>
      <w:r w:rsidRPr="00351644">
        <w:rPr>
          <w:rFonts w:ascii="游ゴシック Medium" w:eastAsia="游ゴシック Medium" w:hAnsi="游ゴシック Medium" w:hint="eastAsia"/>
          <w:sz w:val="22"/>
        </w:rPr>
        <w:t>：30～</w:t>
      </w:r>
      <w:r w:rsidR="00351644" w:rsidRPr="00351644">
        <w:rPr>
          <w:rFonts w:ascii="游ゴシック Medium" w:eastAsia="游ゴシック Medium" w:hAnsi="游ゴシック Medium" w:hint="eastAsia"/>
          <w:sz w:val="22"/>
        </w:rPr>
        <w:t>11</w:t>
      </w:r>
      <w:r w:rsidRPr="00351644">
        <w:rPr>
          <w:rFonts w:ascii="游ゴシック Medium" w:eastAsia="游ゴシック Medium" w:hAnsi="游ゴシック Medium" w:hint="eastAsia"/>
          <w:sz w:val="22"/>
        </w:rPr>
        <w:t>：30（</w:t>
      </w:r>
      <w:r w:rsidR="00351644" w:rsidRPr="00351644">
        <w:rPr>
          <w:rFonts w:ascii="游ゴシック Medium" w:eastAsia="游ゴシック Medium" w:hAnsi="游ゴシック Medium" w:hint="eastAsia"/>
          <w:sz w:val="22"/>
        </w:rPr>
        <w:t>10</w:t>
      </w:r>
      <w:r w:rsidRPr="00351644">
        <w:rPr>
          <w:rFonts w:ascii="游ゴシック Medium" w:eastAsia="游ゴシック Medium" w:hAnsi="游ゴシック Medium" w:hint="eastAsia"/>
          <w:sz w:val="22"/>
        </w:rPr>
        <w:t>：00開場）</w:t>
      </w:r>
    </w:p>
    <w:p w:rsidR="00A04980" w:rsidRPr="00351644" w:rsidRDefault="009652F9" w:rsidP="003F4CFB">
      <w:pPr>
        <w:pStyle w:val="a3"/>
        <w:spacing w:line="360" w:lineRule="exact"/>
        <w:ind w:leftChars="0" w:left="78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会場：</w:t>
      </w:r>
      <w:r w:rsidR="00A04980" w:rsidRPr="00351644">
        <w:rPr>
          <w:rFonts w:ascii="游ゴシック Medium" w:eastAsia="游ゴシック Medium" w:hAnsi="游ゴシック Medium" w:hint="eastAsia"/>
          <w:sz w:val="22"/>
        </w:rPr>
        <w:t>福山市神辺文化会館</w:t>
      </w:r>
      <w:r w:rsidR="00351644" w:rsidRPr="00351644">
        <w:rPr>
          <w:rFonts w:ascii="游ゴシック Medium" w:eastAsia="游ゴシック Medium" w:hAnsi="游ゴシック Medium" w:hint="eastAsia"/>
          <w:sz w:val="22"/>
        </w:rPr>
        <w:t xml:space="preserve">　</w:t>
      </w:r>
      <w:r w:rsidR="00A04980" w:rsidRPr="00351644">
        <w:rPr>
          <w:rFonts w:ascii="游ゴシック Medium" w:eastAsia="游ゴシック Medium" w:hAnsi="游ゴシック Medium" w:hint="eastAsia"/>
          <w:sz w:val="22"/>
        </w:rPr>
        <w:t>大ホール</w:t>
      </w:r>
      <w:r w:rsidR="00B5502B">
        <w:rPr>
          <w:rFonts w:ascii="游ゴシック Medium" w:eastAsia="游ゴシック Medium" w:hAnsi="游ゴシック Medium" w:hint="eastAsia"/>
          <w:sz w:val="22"/>
        </w:rPr>
        <w:t xml:space="preserve">　　</w:t>
      </w:r>
      <w:r w:rsidR="00B5502B" w:rsidRPr="00351644">
        <w:rPr>
          <w:rFonts w:ascii="游ゴシック Medium" w:eastAsia="游ゴシック Medium" w:hAnsi="游ゴシック Medium" w:hint="eastAsia"/>
          <w:sz w:val="22"/>
        </w:rPr>
        <w:t>全席自由</w:t>
      </w:r>
    </w:p>
    <w:p w:rsidR="00351644" w:rsidRPr="00351644" w:rsidRDefault="00A04980" w:rsidP="003F4CFB">
      <w:pPr>
        <w:spacing w:line="360" w:lineRule="exact"/>
        <w:ind w:leftChars="200" w:left="420" w:rightChars="-157" w:right="-330" w:firstLineChars="500" w:firstLine="110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福山市神辺町大字川北1155番地1　※駐車場約170台(敷地内)　臨時駐車場あり</w:t>
      </w:r>
    </w:p>
    <w:p w:rsidR="00351644" w:rsidRPr="00351644" w:rsidRDefault="00351644" w:rsidP="003F4CFB">
      <w:pPr>
        <w:pStyle w:val="a3"/>
        <w:numPr>
          <w:ilvl w:val="0"/>
          <w:numId w:val="3"/>
        </w:numPr>
        <w:spacing w:line="360" w:lineRule="exact"/>
        <w:ind w:leftChars="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日時：2024年（令和6年）5月11日（土）14：30～15：30（14：00開場）</w:t>
      </w:r>
    </w:p>
    <w:p w:rsidR="00351644" w:rsidRPr="00351644" w:rsidRDefault="00351644" w:rsidP="003F4CFB">
      <w:pPr>
        <w:pStyle w:val="a3"/>
        <w:spacing w:line="360" w:lineRule="exact"/>
        <w:ind w:leftChars="0" w:left="78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会場：福山市沼隈サンパルホール</w:t>
      </w:r>
    </w:p>
    <w:p w:rsidR="00351644" w:rsidRPr="00351644" w:rsidRDefault="00351644" w:rsidP="003F4CFB">
      <w:pPr>
        <w:spacing w:line="360" w:lineRule="exact"/>
        <w:ind w:leftChars="200" w:left="420" w:firstLineChars="500" w:firstLine="110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福山市沼隈町草深1890番地4　　※駐車場約1</w:t>
      </w:r>
      <w:r w:rsidR="00E5214F">
        <w:rPr>
          <w:rFonts w:ascii="游ゴシック Medium" w:eastAsia="游ゴシック Medium" w:hAnsi="游ゴシック Medium" w:hint="eastAsia"/>
          <w:sz w:val="22"/>
        </w:rPr>
        <w:t>00</w:t>
      </w:r>
      <w:r w:rsidRPr="00351644">
        <w:rPr>
          <w:rFonts w:ascii="游ゴシック Medium" w:eastAsia="游ゴシック Medium" w:hAnsi="游ゴシック Medium" w:hint="eastAsia"/>
          <w:sz w:val="22"/>
        </w:rPr>
        <w:t xml:space="preserve">台(敷地内)　</w:t>
      </w:r>
    </w:p>
    <w:p w:rsidR="00351644" w:rsidRDefault="00351644" w:rsidP="003F4CFB">
      <w:pPr>
        <w:spacing w:line="360" w:lineRule="exact"/>
        <w:ind w:leftChars="200" w:left="420" w:firstLineChars="150" w:firstLine="330"/>
        <w:rPr>
          <w:rFonts w:ascii="游ゴシック Medium" w:eastAsia="游ゴシック Medium" w:hAnsi="游ゴシック Medium"/>
          <w:sz w:val="22"/>
        </w:rPr>
      </w:pPr>
      <w:r w:rsidRPr="00351644">
        <w:rPr>
          <w:rFonts w:ascii="游ゴシック Medium" w:eastAsia="游ゴシック Medium" w:hAnsi="游ゴシック Medium" w:hint="eastAsia"/>
          <w:sz w:val="22"/>
        </w:rPr>
        <w:t>出演：</w:t>
      </w:r>
      <w:r w:rsidR="00E362A5">
        <w:rPr>
          <w:rFonts w:ascii="游ゴシック Medium" w:eastAsia="游ゴシック Medium" w:hAnsi="游ゴシック Medium" w:hint="eastAsia"/>
          <w:sz w:val="22"/>
        </w:rPr>
        <w:t>トラベル・ブラス・クインテット＋</w:t>
      </w:r>
      <w:r w:rsidRPr="00351644">
        <w:rPr>
          <w:rFonts w:ascii="游ゴシック Medium" w:eastAsia="游ゴシック Medium" w:hAnsi="游ゴシック Medium" w:hint="eastAsia"/>
          <w:sz w:val="22"/>
        </w:rPr>
        <w:t xml:space="preserve"> （</w:t>
      </w:r>
      <w:r w:rsidR="00E362A5">
        <w:rPr>
          <w:rFonts w:ascii="游ゴシック Medium" w:eastAsia="游ゴシック Medium" w:hAnsi="游ゴシック Medium" w:hint="eastAsia"/>
          <w:sz w:val="22"/>
        </w:rPr>
        <w:t>金管アンサンブル＋ピアノ</w:t>
      </w:r>
      <w:r w:rsidRPr="00351644">
        <w:rPr>
          <w:rFonts w:ascii="游ゴシック Medium" w:eastAsia="游ゴシック Medium" w:hAnsi="游ゴシック Medium" w:hint="eastAsia"/>
          <w:sz w:val="22"/>
        </w:rPr>
        <w:t>）</w:t>
      </w:r>
    </w:p>
    <w:p w:rsidR="00D30051" w:rsidRPr="00D30051" w:rsidRDefault="00D30051" w:rsidP="003F4CFB">
      <w:pPr>
        <w:spacing w:line="360" w:lineRule="exact"/>
        <w:ind w:leftChars="200" w:left="420" w:firstLineChars="150" w:firstLine="330"/>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岡村明美（ナレーション）</w:t>
      </w:r>
    </w:p>
    <w:p w:rsidR="003F4CFB" w:rsidRPr="00417AE1" w:rsidRDefault="00E362A5" w:rsidP="003F4CFB">
      <w:pPr>
        <w:spacing w:line="360" w:lineRule="exact"/>
        <w:ind w:rightChars="-157" w:right="-330" w:firstLineChars="350" w:firstLine="735"/>
        <w:rPr>
          <w:rFonts w:ascii="游ゴシック Medium" w:eastAsia="游ゴシック Medium" w:hAnsi="游ゴシック Medium"/>
          <w:szCs w:val="21"/>
        </w:rPr>
      </w:pPr>
      <w:r w:rsidRPr="00417AE1">
        <w:rPr>
          <w:rFonts w:ascii="游ゴシック Medium" w:eastAsia="游ゴシック Medium" w:hAnsi="游ゴシック Medium" w:hint="eastAsia"/>
          <w:szCs w:val="21"/>
        </w:rPr>
        <w:t>内容</w:t>
      </w:r>
      <w:r w:rsidR="009652F9" w:rsidRPr="00417AE1">
        <w:rPr>
          <w:rFonts w:ascii="游ゴシック Medium" w:eastAsia="游ゴシック Medium" w:hAnsi="游ゴシック Medium" w:hint="eastAsia"/>
          <w:szCs w:val="21"/>
        </w:rPr>
        <w:t>：</w:t>
      </w:r>
      <w:r w:rsidR="003F4CFB" w:rsidRPr="00417AE1">
        <w:rPr>
          <w:rFonts w:ascii="游ゴシック Medium" w:eastAsia="游ゴシック Medium" w:hAnsi="游ゴシック Medium" w:hint="eastAsia"/>
          <w:b/>
          <w:szCs w:val="21"/>
        </w:rPr>
        <w:t>絵本 de クラシック「ブレーメンの音楽隊」</w:t>
      </w:r>
    </w:p>
    <w:p w:rsidR="00FE4AD3" w:rsidRPr="00417AE1" w:rsidRDefault="00E362A5" w:rsidP="003F4CFB">
      <w:pPr>
        <w:spacing w:line="360" w:lineRule="exact"/>
        <w:ind w:rightChars="-157" w:right="-330" w:firstLineChars="650" w:firstLine="1365"/>
        <w:rPr>
          <w:rFonts w:ascii="游ゴシック Medium" w:eastAsia="游ゴシック Medium" w:hAnsi="游ゴシック Medium"/>
          <w:szCs w:val="21"/>
        </w:rPr>
      </w:pPr>
      <w:r w:rsidRPr="00417AE1">
        <w:rPr>
          <w:rFonts w:ascii="游ゴシック Medium" w:eastAsia="游ゴシック Medium" w:hAnsi="游ゴシック Medium" w:hint="eastAsia"/>
          <w:szCs w:val="21"/>
        </w:rPr>
        <w:t>大きなスクリーンに映る絵本</w:t>
      </w:r>
      <w:r w:rsidR="00FE4AD3" w:rsidRPr="00417AE1">
        <w:rPr>
          <w:rFonts w:ascii="游ゴシック Medium" w:eastAsia="游ゴシック Medium" w:hAnsi="游ゴシック Medium" w:hint="eastAsia"/>
          <w:szCs w:val="21"/>
        </w:rPr>
        <w:t>「ブレーメンの音楽隊」のお話に</w:t>
      </w:r>
      <w:r w:rsidRPr="00417AE1">
        <w:rPr>
          <w:rFonts w:ascii="游ゴシック Medium" w:eastAsia="游ゴシック Medium" w:hAnsi="游ゴシック Medium" w:hint="eastAsia"/>
          <w:szCs w:val="21"/>
        </w:rPr>
        <w:t>，金管楽器・ピアノの</w:t>
      </w:r>
    </w:p>
    <w:p w:rsidR="003F4CFB" w:rsidRPr="00417AE1" w:rsidRDefault="00E362A5" w:rsidP="003F4CFB">
      <w:pPr>
        <w:spacing w:line="360" w:lineRule="exact"/>
        <w:ind w:rightChars="-157" w:right="-330" w:firstLineChars="650" w:firstLine="1365"/>
        <w:rPr>
          <w:rFonts w:ascii="游ゴシック Medium" w:eastAsia="游ゴシック Medium" w:hAnsi="游ゴシック Medium"/>
          <w:szCs w:val="21"/>
        </w:rPr>
      </w:pPr>
      <w:r w:rsidRPr="00417AE1">
        <w:rPr>
          <w:rFonts w:ascii="游ゴシック Medium" w:eastAsia="游ゴシック Medium" w:hAnsi="游ゴシック Medium" w:hint="eastAsia"/>
          <w:szCs w:val="21"/>
        </w:rPr>
        <w:t>演奏がコラボレーション。アニメ「ONE PIECE」ナミ役でおなじみの岡村明美さんに</w:t>
      </w:r>
    </w:p>
    <w:p w:rsidR="00E362A5" w:rsidRPr="00417AE1" w:rsidRDefault="00E362A5" w:rsidP="003F4CFB">
      <w:pPr>
        <w:spacing w:line="360" w:lineRule="exact"/>
        <w:ind w:rightChars="-157" w:right="-330" w:firstLineChars="650" w:firstLine="1365"/>
        <w:rPr>
          <w:rFonts w:ascii="游ゴシック Medium" w:eastAsia="游ゴシック Medium" w:hAnsi="游ゴシック Medium"/>
          <w:szCs w:val="21"/>
        </w:rPr>
      </w:pPr>
      <w:r w:rsidRPr="00417AE1">
        <w:rPr>
          <w:rFonts w:ascii="游ゴシック Medium" w:eastAsia="游ゴシック Medium" w:hAnsi="游ゴシック Medium" w:hint="eastAsia"/>
          <w:szCs w:val="21"/>
        </w:rPr>
        <w:t>よる朗読でお届けします。演奏中の出入りもOK。客席は真っ暗になりません。</w:t>
      </w:r>
    </w:p>
    <w:p w:rsidR="009652F9" w:rsidRPr="00417AE1" w:rsidRDefault="003F4CFB" w:rsidP="00B5502B">
      <w:pPr>
        <w:spacing w:line="360" w:lineRule="exact"/>
        <w:ind w:leftChars="200" w:left="420" w:rightChars="-157" w:right="-330" w:firstLineChars="450" w:firstLine="945"/>
        <w:rPr>
          <w:rFonts w:ascii="游ゴシック Medium" w:eastAsia="游ゴシック Medium" w:hAnsi="游ゴシック Medium"/>
          <w:szCs w:val="21"/>
        </w:rPr>
      </w:pPr>
      <w:r w:rsidRPr="00417AE1">
        <w:rPr>
          <w:rFonts w:ascii="游ゴシック Medium" w:eastAsia="游ゴシック Medium" w:hAnsi="游ゴシック Medium" w:hint="eastAsia"/>
          <w:szCs w:val="21"/>
        </w:rPr>
        <w:t>小さいお子さんや</w:t>
      </w:r>
      <w:r w:rsidR="00E362A5" w:rsidRPr="00417AE1">
        <w:rPr>
          <w:rFonts w:ascii="游ゴシック Medium" w:eastAsia="游ゴシック Medium" w:hAnsi="游ゴシック Medium" w:hint="eastAsia"/>
          <w:szCs w:val="21"/>
        </w:rPr>
        <w:t>障がいのある人も，誰でも安心して楽しめます。</w:t>
      </w:r>
    </w:p>
    <w:p w:rsidR="009652F9" w:rsidRPr="001730AC" w:rsidRDefault="009652F9" w:rsidP="009652F9">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２</w:t>
      </w:r>
      <w:r w:rsidRPr="001730AC">
        <w:rPr>
          <w:rFonts w:asciiTheme="majorEastAsia" w:eastAsiaTheme="majorEastAsia" w:hAnsiTheme="majorEastAsia" w:hint="eastAsia"/>
          <w:b/>
          <w:szCs w:val="21"/>
        </w:rPr>
        <w:t xml:space="preserve">　定員</w:t>
      </w:r>
    </w:p>
    <w:p w:rsidR="009652F9" w:rsidRPr="00E362A5" w:rsidRDefault="00E362A5" w:rsidP="00E362A5">
      <w:pPr>
        <w:pStyle w:val="a3"/>
        <w:numPr>
          <w:ilvl w:val="0"/>
          <w:numId w:val="5"/>
        </w:numPr>
        <w:spacing w:line="340" w:lineRule="exact"/>
        <w:ind w:leftChars="0"/>
        <w:rPr>
          <w:rFonts w:ascii="游ゴシック Medium" w:eastAsia="游ゴシック Medium" w:hAnsi="游ゴシック Medium"/>
          <w:sz w:val="22"/>
          <w:szCs w:val="21"/>
        </w:rPr>
      </w:pPr>
      <w:r w:rsidRPr="00E362A5">
        <w:rPr>
          <w:rFonts w:ascii="游ゴシック Medium" w:eastAsia="游ゴシック Medium" w:hAnsi="游ゴシック Medium" w:hint="eastAsia"/>
          <w:sz w:val="22"/>
          <w:szCs w:val="21"/>
        </w:rPr>
        <w:t>神辺文化会館・・・</w:t>
      </w:r>
      <w:r w:rsidR="009652F9" w:rsidRPr="00E362A5">
        <w:rPr>
          <w:rFonts w:ascii="游ゴシック Medium" w:eastAsia="游ゴシック Medium" w:hAnsi="游ゴシック Medium" w:hint="eastAsia"/>
          <w:sz w:val="22"/>
          <w:szCs w:val="21"/>
        </w:rPr>
        <w:t>800人程度</w:t>
      </w:r>
      <w:r>
        <w:rPr>
          <w:rFonts w:ascii="游ゴシック Medium" w:eastAsia="游ゴシック Medium" w:hAnsi="游ゴシック Medium" w:hint="eastAsia"/>
          <w:sz w:val="22"/>
          <w:szCs w:val="21"/>
        </w:rPr>
        <w:t xml:space="preserve">　　　②沼隈サンパル・・・500人程度</w:t>
      </w:r>
    </w:p>
    <w:p w:rsidR="009652F9" w:rsidRPr="00E362A5" w:rsidRDefault="009652F9" w:rsidP="009652F9">
      <w:pPr>
        <w:spacing w:beforeLines="50" w:before="180" w:line="340" w:lineRule="exact"/>
        <w:rPr>
          <w:rFonts w:asciiTheme="majorEastAsia" w:eastAsiaTheme="majorEastAsia" w:hAnsiTheme="majorEastAsia"/>
          <w:b/>
          <w:sz w:val="22"/>
          <w:szCs w:val="21"/>
        </w:rPr>
      </w:pPr>
      <w:r w:rsidRPr="00E362A5">
        <w:rPr>
          <w:rFonts w:asciiTheme="majorEastAsia" w:eastAsiaTheme="majorEastAsia" w:hAnsiTheme="majorEastAsia" w:hint="eastAsia"/>
          <w:b/>
          <w:sz w:val="22"/>
          <w:szCs w:val="21"/>
        </w:rPr>
        <w:t xml:space="preserve">３　</w:t>
      </w:r>
      <w:r w:rsidRPr="00E362A5">
        <w:rPr>
          <w:rFonts w:asciiTheme="majorEastAsia" w:eastAsiaTheme="majorEastAsia" w:hAnsiTheme="majorEastAsia" w:hint="eastAsia"/>
          <w:b/>
          <w:szCs w:val="21"/>
        </w:rPr>
        <w:t>募集期間</w:t>
      </w:r>
    </w:p>
    <w:p w:rsidR="009652F9" w:rsidRPr="00DA204B" w:rsidRDefault="00DA204B" w:rsidP="009652F9">
      <w:pPr>
        <w:spacing w:line="340" w:lineRule="exact"/>
        <w:ind w:left="210" w:hangingChars="100" w:hanging="210"/>
        <w:rPr>
          <w:rFonts w:ascii="游ゴシック Medium" w:eastAsia="游ゴシック Medium" w:hAnsi="游ゴシック Medium"/>
          <w:szCs w:val="21"/>
        </w:rPr>
      </w:pPr>
      <w:r>
        <w:rPr>
          <w:rFonts w:asciiTheme="minorEastAsia" w:hAnsiTheme="minorEastAsia" w:hint="eastAsia"/>
          <w:szCs w:val="21"/>
        </w:rPr>
        <w:t xml:space="preserve">　</w:t>
      </w:r>
      <w:r w:rsidR="003F4CFB">
        <w:rPr>
          <w:rFonts w:asciiTheme="minorEastAsia" w:hAnsiTheme="minorEastAsia" w:hint="eastAsia"/>
          <w:szCs w:val="21"/>
        </w:rPr>
        <w:t xml:space="preserve">　</w:t>
      </w:r>
      <w:r>
        <w:rPr>
          <w:rFonts w:asciiTheme="minorEastAsia" w:hAnsiTheme="minorEastAsia" w:hint="eastAsia"/>
          <w:szCs w:val="21"/>
        </w:rPr>
        <w:t xml:space="preserve"> </w:t>
      </w:r>
      <w:r w:rsidR="00E362A5">
        <w:rPr>
          <w:rFonts w:asciiTheme="minorEastAsia" w:hAnsiTheme="minorEastAsia" w:hint="eastAsia"/>
          <w:szCs w:val="21"/>
        </w:rPr>
        <w:t xml:space="preserve"> </w:t>
      </w:r>
      <w:r>
        <w:rPr>
          <w:rFonts w:ascii="游ゴシック Medium" w:eastAsia="游ゴシック Medium" w:hAnsi="游ゴシック Medium" w:hint="eastAsia"/>
          <w:szCs w:val="21"/>
        </w:rPr>
        <w:t>2024</w:t>
      </w:r>
      <w:r w:rsidR="009652F9" w:rsidRPr="00DA204B">
        <w:rPr>
          <w:rFonts w:ascii="游ゴシック Medium" w:eastAsia="游ゴシック Medium" w:hAnsi="游ゴシック Medium" w:hint="eastAsia"/>
          <w:szCs w:val="21"/>
        </w:rPr>
        <w:t>年（令和</w:t>
      </w:r>
      <w:r>
        <w:rPr>
          <w:rFonts w:ascii="游ゴシック Medium" w:eastAsia="游ゴシック Medium" w:hAnsi="游ゴシック Medium" w:hint="eastAsia"/>
          <w:szCs w:val="21"/>
        </w:rPr>
        <w:t>6</w:t>
      </w:r>
      <w:r w:rsidR="009652F9" w:rsidRPr="00DA204B">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3</w:t>
      </w:r>
      <w:r w:rsidR="009652F9" w:rsidRPr="00DA204B">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1</w:t>
      </w:r>
      <w:r w:rsidR="009652F9" w:rsidRPr="00DA204B">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金</w:t>
      </w:r>
      <w:r w:rsidR="009652F9" w:rsidRPr="00DA204B">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 xml:space="preserve">　4</w:t>
      </w:r>
      <w:r w:rsidR="009652F9" w:rsidRPr="00DA204B">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12</w:t>
      </w:r>
      <w:r w:rsidR="009652F9" w:rsidRPr="00DA204B">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金</w:t>
      </w:r>
      <w:r w:rsidR="009652F9" w:rsidRPr="00DA204B">
        <w:rPr>
          <w:rFonts w:ascii="游ゴシック Medium" w:eastAsia="游ゴシック Medium" w:hAnsi="游ゴシック Medium" w:hint="eastAsia"/>
          <w:szCs w:val="21"/>
        </w:rPr>
        <w:t>）</w:t>
      </w:r>
      <w:r w:rsidR="008654F9">
        <w:rPr>
          <w:rFonts w:ascii="游ゴシック Medium" w:eastAsia="游ゴシック Medium" w:hAnsi="游ゴシック Medium" w:hint="eastAsia"/>
          <w:szCs w:val="21"/>
        </w:rPr>
        <w:t>消印有効</w:t>
      </w:r>
    </w:p>
    <w:p w:rsidR="009652F9" w:rsidRPr="001730AC" w:rsidRDefault="009652F9" w:rsidP="009652F9">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Pr="001730AC">
        <w:rPr>
          <w:rFonts w:asciiTheme="majorEastAsia" w:eastAsiaTheme="majorEastAsia" w:hAnsiTheme="majorEastAsia" w:hint="eastAsia"/>
          <w:b/>
          <w:szCs w:val="21"/>
        </w:rPr>
        <w:t xml:space="preserve">　申込方法</w:t>
      </w:r>
    </w:p>
    <w:p w:rsidR="00962078" w:rsidRDefault="009652F9" w:rsidP="003F4CFB">
      <w:pPr>
        <w:spacing w:line="360" w:lineRule="exact"/>
        <w:ind w:left="283" w:rightChars="-225" w:right="-473" w:hangingChars="135" w:hanging="283"/>
        <w:rPr>
          <w:rFonts w:ascii="游ゴシック Medium" w:eastAsia="游ゴシック Medium" w:hAnsi="游ゴシック Medium"/>
          <w:szCs w:val="21"/>
        </w:rPr>
      </w:pPr>
      <w:r w:rsidRPr="001730AC">
        <w:rPr>
          <w:rFonts w:asciiTheme="minorEastAsia" w:hAnsiTheme="minorEastAsia" w:hint="eastAsia"/>
          <w:szCs w:val="21"/>
        </w:rPr>
        <w:t xml:space="preserve">　</w:t>
      </w:r>
      <w:r w:rsidR="003F4CFB">
        <w:rPr>
          <w:rFonts w:asciiTheme="minorEastAsia" w:hAnsiTheme="minorEastAsia" w:hint="eastAsia"/>
          <w:szCs w:val="21"/>
        </w:rPr>
        <w:t xml:space="preserve">　</w:t>
      </w:r>
      <w:r w:rsidRPr="001730AC">
        <w:rPr>
          <w:rFonts w:asciiTheme="minorEastAsia" w:hAnsiTheme="minorEastAsia" w:hint="eastAsia"/>
          <w:szCs w:val="21"/>
        </w:rPr>
        <w:t xml:space="preserve">　</w:t>
      </w:r>
      <w:r w:rsidR="00DA204B">
        <w:rPr>
          <w:rFonts w:ascii="游ゴシック Medium" w:eastAsia="游ゴシック Medium" w:hAnsi="游ゴシック Medium" w:hint="eastAsia"/>
          <w:szCs w:val="21"/>
        </w:rPr>
        <w:t>お名前・ご住所・電話番号（</w:t>
      </w:r>
      <w:r w:rsidRPr="00DA204B">
        <w:rPr>
          <w:rFonts w:ascii="游ゴシック Medium" w:eastAsia="游ゴシック Medium" w:hAnsi="游ゴシック Medium" w:hint="eastAsia"/>
          <w:szCs w:val="21"/>
        </w:rPr>
        <w:t>FAX番号</w:t>
      </w:r>
      <w:r w:rsidR="00DA204B">
        <w:rPr>
          <w:rFonts w:ascii="游ゴシック Medium" w:eastAsia="游ゴシック Medium" w:hAnsi="游ゴシック Medium" w:hint="eastAsia"/>
          <w:szCs w:val="21"/>
        </w:rPr>
        <w:t>）</w:t>
      </w:r>
      <w:r w:rsidRPr="00DA204B">
        <w:rPr>
          <w:rFonts w:ascii="游ゴシック Medium" w:eastAsia="游ゴシック Medium" w:hAnsi="游ゴシック Medium" w:hint="eastAsia"/>
          <w:szCs w:val="21"/>
        </w:rPr>
        <w:t>・メールアドレス・応募人数（うち車イス席</w:t>
      </w:r>
      <w:r w:rsidR="00962078">
        <w:rPr>
          <w:rFonts w:ascii="游ゴシック Medium" w:eastAsia="游ゴシック Medium" w:hAnsi="游ゴシック Medium" w:hint="eastAsia"/>
          <w:szCs w:val="21"/>
        </w:rPr>
        <w:t>を</w:t>
      </w:r>
      <w:r w:rsidRPr="00DA204B">
        <w:rPr>
          <w:rFonts w:ascii="游ゴシック Medium" w:eastAsia="游ゴシック Medium" w:hAnsi="游ゴシック Medium" w:hint="eastAsia"/>
          <w:szCs w:val="21"/>
        </w:rPr>
        <w:t>利用</w:t>
      </w:r>
      <w:r w:rsidR="00962078">
        <w:rPr>
          <w:rFonts w:ascii="游ゴシック Medium" w:eastAsia="游ゴシック Medium" w:hAnsi="游ゴシック Medium" w:hint="eastAsia"/>
          <w:szCs w:val="21"/>
        </w:rPr>
        <w:t>する</w:t>
      </w:r>
      <w:r w:rsidRPr="00DA204B">
        <w:rPr>
          <w:rFonts w:ascii="游ゴシック Medium" w:eastAsia="游ゴシック Medium" w:hAnsi="游ゴシック Medium" w:hint="eastAsia"/>
          <w:szCs w:val="21"/>
        </w:rPr>
        <w:t>人数</w:t>
      </w:r>
    </w:p>
    <w:p w:rsidR="00E82CF3" w:rsidRDefault="00962078" w:rsidP="00E82CF3">
      <w:pPr>
        <w:spacing w:line="360" w:lineRule="exact"/>
        <w:ind w:left="493" w:rightChars="-225" w:right="-473" w:hangingChars="235" w:hanging="493"/>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3F4CFB">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 xml:space="preserve">　と申込用紙にある項目に該当する方の人数</w:t>
      </w:r>
      <w:r w:rsidR="009652F9" w:rsidRPr="00DA204B">
        <w:rPr>
          <w:rFonts w:ascii="游ゴシック Medium" w:eastAsia="游ゴシック Medium" w:hAnsi="游ゴシック Medium" w:hint="eastAsia"/>
          <w:szCs w:val="21"/>
        </w:rPr>
        <w:t>）</w:t>
      </w:r>
      <w:r w:rsidR="00DA204B">
        <w:rPr>
          <w:rFonts w:ascii="游ゴシック Medium" w:eastAsia="游ゴシック Medium" w:hAnsi="游ゴシック Medium" w:hint="eastAsia"/>
          <w:szCs w:val="21"/>
        </w:rPr>
        <w:t>・希望する会場</w:t>
      </w:r>
      <w:r w:rsidR="00C96704">
        <w:rPr>
          <w:rFonts w:ascii="游ゴシック Medium" w:eastAsia="游ゴシック Medium" w:hAnsi="游ゴシック Medium" w:hint="eastAsia"/>
          <w:szCs w:val="21"/>
        </w:rPr>
        <w:t>（①又は②）</w:t>
      </w:r>
      <w:r w:rsidR="009652F9" w:rsidRPr="00DA204B">
        <w:rPr>
          <w:rFonts w:ascii="游ゴシック Medium" w:eastAsia="游ゴシック Medium" w:hAnsi="游ゴシック Medium" w:hint="eastAsia"/>
          <w:szCs w:val="21"/>
        </w:rPr>
        <w:t>を</w:t>
      </w:r>
      <w:r w:rsidR="00E82CF3">
        <w:rPr>
          <w:rFonts w:ascii="游ゴシック Medium" w:eastAsia="游ゴシック Medium" w:hAnsi="游ゴシック Medium" w:hint="eastAsia"/>
          <w:szCs w:val="21"/>
        </w:rPr>
        <w:t>福山市（文化振興課）</w:t>
      </w:r>
      <w:r w:rsidR="00B5502B">
        <w:rPr>
          <w:rFonts w:ascii="游ゴシック Medium" w:eastAsia="游ゴシック Medium" w:hAnsi="游ゴシック Medium" w:hint="eastAsia"/>
          <w:szCs w:val="21"/>
        </w:rPr>
        <w:t>の</w:t>
      </w:r>
    </w:p>
    <w:p w:rsidR="00417AE1" w:rsidRDefault="00B5502B" w:rsidP="00E82CF3">
      <w:pPr>
        <w:spacing w:line="360" w:lineRule="exact"/>
        <w:ind w:leftChars="200" w:left="420" w:rightChars="-225" w:right="-473"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申込フォーム</w:t>
      </w:r>
      <w:r w:rsidR="00417AE1">
        <w:rPr>
          <w:rFonts w:ascii="游ゴシック Medium" w:eastAsia="游ゴシック Medium" w:hAnsi="游ゴシック Medium" w:hint="eastAsia"/>
          <w:szCs w:val="21"/>
        </w:rPr>
        <w:t>（</w:t>
      </w:r>
      <w:hyperlink r:id="rId14" w:history="1">
        <w:r w:rsidR="00417AE1" w:rsidRPr="00654EB9">
          <w:rPr>
            <w:rStyle w:val="aa"/>
          </w:rPr>
          <w:t>https://www.city.fukuyama.hiroshima.jp/ques/questionnaire.php?openid=898</w:t>
        </w:r>
      </w:hyperlink>
      <w:r w:rsidR="00417AE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へ</w:t>
      </w:r>
    </w:p>
    <w:p w:rsidR="00417AE1" w:rsidRDefault="00417AE1" w:rsidP="00417AE1">
      <w:pPr>
        <w:spacing w:line="360" w:lineRule="exact"/>
        <w:ind w:leftChars="200" w:left="420" w:rightChars="-225" w:right="-473"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入力し送信してください。また</w:t>
      </w:r>
      <w:r w:rsidR="00B5502B">
        <w:rPr>
          <w:rFonts w:ascii="游ゴシック Medium" w:eastAsia="游ゴシック Medium" w:hAnsi="游ゴシック Medium" w:hint="eastAsia"/>
          <w:szCs w:val="21"/>
        </w:rPr>
        <w:t>別紙の申込書をご利用の方は，必要事項を</w:t>
      </w:r>
      <w:r w:rsidR="009652F9" w:rsidRPr="00DA204B">
        <w:rPr>
          <w:rFonts w:ascii="游ゴシック Medium" w:eastAsia="游ゴシック Medium" w:hAnsi="游ゴシック Medium" w:hint="eastAsia"/>
          <w:szCs w:val="21"/>
        </w:rPr>
        <w:t>ご記入の</w:t>
      </w:r>
      <w:r>
        <w:rPr>
          <w:rFonts w:ascii="游ゴシック Medium" w:eastAsia="游ゴシック Medium" w:hAnsi="游ゴシック Medium" w:hint="eastAsia"/>
          <w:szCs w:val="21"/>
        </w:rPr>
        <w:t>上</w:t>
      </w:r>
      <w:r w:rsidR="009652F9" w:rsidRPr="00DA204B">
        <w:rPr>
          <w:rFonts w:ascii="游ゴシック Medium" w:eastAsia="游ゴシック Medium" w:hAnsi="游ゴシック Medium" w:hint="eastAsia"/>
          <w:szCs w:val="21"/>
        </w:rPr>
        <w:t>，郵送，メール，</w:t>
      </w:r>
    </w:p>
    <w:p w:rsidR="00752442" w:rsidRPr="00417AE1" w:rsidRDefault="009652F9" w:rsidP="00417AE1">
      <w:pPr>
        <w:spacing w:line="360" w:lineRule="exact"/>
        <w:ind w:leftChars="200" w:left="420" w:rightChars="-225" w:right="-473" w:firstLineChars="100" w:firstLine="210"/>
        <w:rPr>
          <w:rFonts w:ascii="游ゴシック Medium" w:eastAsia="游ゴシック Medium" w:hAnsi="游ゴシック Medium"/>
          <w:szCs w:val="21"/>
        </w:rPr>
      </w:pPr>
      <w:r w:rsidRPr="00DA204B">
        <w:rPr>
          <w:rFonts w:ascii="游ゴシック Medium" w:eastAsia="游ゴシック Medium" w:hAnsi="游ゴシック Medium" w:hint="eastAsia"/>
          <w:szCs w:val="21"/>
        </w:rPr>
        <w:t>FAXでお申し込みください。</w:t>
      </w:r>
    </w:p>
    <w:p w:rsidR="00417AE1" w:rsidRDefault="00A04980" w:rsidP="00417AE1">
      <w:pPr>
        <w:spacing w:line="360" w:lineRule="exact"/>
        <w:ind w:firstLineChars="200" w:firstLine="412"/>
        <w:rPr>
          <w:rFonts w:ascii="游ゴシック Medium" w:eastAsia="游ゴシック Medium" w:hAnsi="游ゴシック Medium"/>
          <w:b/>
          <w:szCs w:val="21"/>
        </w:rPr>
      </w:pPr>
      <w:r w:rsidRPr="00DA204B">
        <w:rPr>
          <w:rFonts w:ascii="游ゴシック Medium" w:eastAsia="游ゴシック Medium" w:hAnsi="游ゴシック Medium" w:hint="eastAsia"/>
          <w:b/>
          <w:szCs w:val="21"/>
        </w:rPr>
        <w:t>※お申込みは，</w:t>
      </w:r>
      <w:r w:rsidR="00C96704">
        <w:rPr>
          <w:rFonts w:ascii="游ゴシック Medium" w:eastAsia="游ゴシック Medium" w:hAnsi="游ゴシック Medium" w:hint="eastAsia"/>
          <w:b/>
          <w:szCs w:val="21"/>
        </w:rPr>
        <w:t>小さいお子さんや障がいのある方，またそのご家族を優先とさせ</w:t>
      </w:r>
      <w:r w:rsidR="003F4CFB">
        <w:rPr>
          <w:rFonts w:ascii="游ゴシック Medium" w:eastAsia="游ゴシック Medium" w:hAnsi="游ゴシック Medium" w:hint="eastAsia"/>
          <w:b/>
          <w:szCs w:val="21"/>
        </w:rPr>
        <w:t>ていただき</w:t>
      </w:r>
      <w:r w:rsidRPr="00DA204B">
        <w:rPr>
          <w:rFonts w:ascii="游ゴシック Medium" w:eastAsia="游ゴシック Medium" w:hAnsi="游ゴシック Medium" w:hint="eastAsia"/>
          <w:b/>
          <w:szCs w:val="21"/>
        </w:rPr>
        <w:t>ます。</w:t>
      </w:r>
    </w:p>
    <w:p w:rsidR="00A04980" w:rsidRPr="00DA204B" w:rsidRDefault="00A04980" w:rsidP="00417AE1">
      <w:pPr>
        <w:spacing w:line="360" w:lineRule="exact"/>
        <w:ind w:firstLineChars="300" w:firstLine="618"/>
        <w:rPr>
          <w:rFonts w:ascii="游ゴシック Medium" w:eastAsia="游ゴシック Medium" w:hAnsi="游ゴシック Medium"/>
          <w:b/>
          <w:szCs w:val="21"/>
        </w:rPr>
      </w:pPr>
      <w:r w:rsidRPr="00DA204B">
        <w:rPr>
          <w:rFonts w:ascii="游ゴシック Medium" w:eastAsia="游ゴシック Medium" w:hAnsi="游ゴシック Medium" w:hint="eastAsia"/>
          <w:b/>
          <w:szCs w:val="21"/>
        </w:rPr>
        <w:t>定員数を超えた場合はお断りすることがありますのでご了承ください。</w:t>
      </w:r>
    </w:p>
    <w:p w:rsidR="00A04980" w:rsidRPr="00DA204B" w:rsidRDefault="00A04980" w:rsidP="003F4CFB">
      <w:pPr>
        <w:spacing w:line="360" w:lineRule="exact"/>
        <w:ind w:firstLineChars="200" w:firstLine="412"/>
        <w:rPr>
          <w:rFonts w:ascii="游ゴシック Medium" w:eastAsia="游ゴシック Medium" w:hAnsi="游ゴシック Medium"/>
          <w:b/>
          <w:szCs w:val="21"/>
        </w:rPr>
      </w:pPr>
      <w:r w:rsidRPr="00DA204B">
        <w:rPr>
          <w:rFonts w:ascii="游ゴシック Medium" w:eastAsia="游ゴシック Medium" w:hAnsi="游ゴシック Medium" w:hint="eastAsia"/>
          <w:b/>
          <w:szCs w:val="21"/>
        </w:rPr>
        <w:t>※介助を必要とする方がいらっしゃる場合は，介添えの方を含めた人数でお申込</w:t>
      </w:r>
      <w:bookmarkStart w:id="0" w:name="_GoBack"/>
      <w:bookmarkEnd w:id="0"/>
      <w:r w:rsidRPr="00DA204B">
        <w:rPr>
          <w:rFonts w:ascii="游ゴシック Medium" w:eastAsia="游ゴシック Medium" w:hAnsi="游ゴシック Medium" w:hint="eastAsia"/>
          <w:b/>
          <w:szCs w:val="21"/>
        </w:rPr>
        <w:t>みください。</w:t>
      </w:r>
    </w:p>
    <w:p w:rsidR="00A04980" w:rsidRPr="00DA204B" w:rsidRDefault="00A04980" w:rsidP="003F4CFB">
      <w:pPr>
        <w:spacing w:line="360" w:lineRule="exact"/>
        <w:ind w:firstLineChars="200" w:firstLine="412"/>
        <w:rPr>
          <w:rFonts w:ascii="游ゴシック Medium" w:eastAsia="游ゴシック Medium" w:hAnsi="游ゴシック Medium"/>
          <w:b/>
          <w:szCs w:val="21"/>
        </w:rPr>
      </w:pPr>
      <w:r w:rsidRPr="00DA204B">
        <w:rPr>
          <w:rFonts w:ascii="游ゴシック Medium" w:eastAsia="游ゴシック Medium" w:hAnsi="游ゴシック Medium" w:hint="eastAsia"/>
          <w:b/>
          <w:szCs w:val="21"/>
        </w:rPr>
        <w:t>※募集期間終了後に招待券を発送します。</w:t>
      </w:r>
    </w:p>
    <w:p w:rsidR="00A04980" w:rsidRPr="00DA204B" w:rsidRDefault="005534CD" w:rsidP="003F4CFB">
      <w:pPr>
        <w:spacing w:line="360" w:lineRule="exact"/>
        <w:ind w:firstLineChars="300" w:firstLine="630"/>
        <w:rPr>
          <w:rFonts w:ascii="游ゴシック Medium" w:eastAsia="游ゴシック Medium" w:hAnsi="游ゴシック Medium"/>
          <w:b/>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9.3pt;margin-top:10.6pt;width:46.8pt;height:47.25pt;z-index:251684864;mso-position-horizontal-relative:text;mso-position-vertical-relative:text;mso-width-relative:page;mso-height-relative:page">
            <v:imagedata r:id="rId15" o:title="みんなのコンサートQR" croptop="6816f" cropbottom="7165f" cropleft="7165f" cropright="7340f"/>
          </v:shape>
        </w:pict>
      </w:r>
      <w:r w:rsidR="00A04980" w:rsidRPr="00DA204B">
        <w:rPr>
          <w:rFonts w:ascii="游ゴシック Medium" w:eastAsia="游ゴシック Medium" w:hAnsi="游ゴシック Medium" w:hint="eastAsia"/>
          <w:b/>
          <w:szCs w:val="21"/>
        </w:rPr>
        <w:t>招待券は，ご応募いただいた人数分をまとめて申込者様へお送りします。</w:t>
      </w:r>
    </w:p>
    <w:p w:rsidR="00A04980" w:rsidRPr="00DA204B" w:rsidRDefault="00A04980" w:rsidP="003F4CFB">
      <w:pPr>
        <w:spacing w:line="360" w:lineRule="exact"/>
        <w:ind w:firstLineChars="200" w:firstLine="412"/>
        <w:rPr>
          <w:rFonts w:ascii="游ゴシック Medium" w:eastAsia="游ゴシック Medium" w:hAnsi="游ゴシック Medium"/>
          <w:b/>
          <w:szCs w:val="21"/>
        </w:rPr>
      </w:pPr>
      <w:r w:rsidRPr="00DA204B">
        <w:rPr>
          <w:rFonts w:ascii="游ゴシック Medium" w:eastAsia="游ゴシック Medium" w:hAnsi="游ゴシック Medium" w:hint="eastAsia"/>
          <w:b/>
          <w:szCs w:val="21"/>
        </w:rPr>
        <w:t>※全席自由となっており，座席の指定はできません。あらかじめご了承ください。</w:t>
      </w:r>
    </w:p>
    <w:p w:rsidR="00ED40C1" w:rsidRPr="00DA204B" w:rsidRDefault="00417AE1" w:rsidP="003F4CFB">
      <w:pPr>
        <w:spacing w:line="360" w:lineRule="exact"/>
        <w:ind w:firstLineChars="200" w:firstLine="420"/>
        <w:rPr>
          <w:rFonts w:ascii="游ゴシック Medium" w:eastAsia="游ゴシック Medium" w:hAnsi="游ゴシック Medium"/>
          <w:b/>
          <w:szCs w:val="21"/>
        </w:rPr>
      </w:pPr>
      <w:r w:rsidRPr="00417AE1">
        <w:rPr>
          <w:rFonts w:ascii="游ゴシック Medium" w:eastAsia="游ゴシック Medium" w:hAnsi="游ゴシック Medium"/>
          <w:noProof/>
          <w:szCs w:val="21"/>
        </w:rPr>
        <mc:AlternateContent>
          <mc:Choice Requires="wps">
            <w:drawing>
              <wp:anchor distT="45720" distB="45720" distL="114300" distR="114300" simplePos="0" relativeHeight="251682816" behindDoc="0" locked="0" layoutInCell="1" allowOverlap="1" wp14:anchorId="33634D81" wp14:editId="03A12502">
                <wp:simplePos x="0" y="0"/>
                <wp:positionH relativeFrom="column">
                  <wp:posOffset>4530090</wp:posOffset>
                </wp:positionH>
                <wp:positionV relativeFrom="paragraph">
                  <wp:posOffset>41275</wp:posOffset>
                </wp:positionV>
                <wp:extent cx="1386840" cy="281305"/>
                <wp:effectExtent l="0" t="0" r="0" b="444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305"/>
                        </a:xfrm>
                        <a:prstGeom prst="rect">
                          <a:avLst/>
                        </a:prstGeom>
                        <a:noFill/>
                        <a:ln w="9525">
                          <a:noFill/>
                          <a:miter lim="800000"/>
                          <a:headEnd/>
                          <a:tailEnd/>
                        </a:ln>
                      </wps:spPr>
                      <wps:txbx>
                        <w:txbxContent>
                          <w:p w:rsidR="00417AE1" w:rsidRPr="00417AE1" w:rsidRDefault="00417AE1" w:rsidP="00417AE1">
                            <w:pPr>
                              <w:rPr>
                                <w:rFonts w:ascii="游ゴシック" w:eastAsia="游ゴシック" w:hAnsi="游ゴシック"/>
                                <w:sz w:val="18"/>
                              </w:rPr>
                            </w:pPr>
                            <w:r>
                              <w:rPr>
                                <w:rFonts w:ascii="游ゴシック" w:eastAsia="游ゴシック" w:hAnsi="游ゴシック" w:hint="eastAsia"/>
                                <w:sz w:val="18"/>
                              </w:rPr>
                              <w:t>申込フォームページ</w:t>
                            </w:r>
                            <w:r w:rsidRPr="00417AE1">
                              <w:rPr>
                                <w:rFonts w:ascii="游ゴシック" w:eastAsia="游ゴシック" w:hAnsi="游ゴシック"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34D81" id="_x0000_s1030" type="#_x0000_t202" style="position:absolute;left:0;text-align:left;margin-left:356.7pt;margin-top:3.25pt;width:109.2pt;height:22.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" filled="f" stroked="f">
                <v:textbox>
                  <w:txbxContent>
                    <w:p w:rsidR="00417AE1" w:rsidRPr="00417AE1" w:rsidRDefault="00417AE1" w:rsidP="00417AE1">
                      <w:pPr>
                        <w:rPr>
                          <w:rFonts w:ascii="游ゴシック" w:eastAsia="游ゴシック" w:hAnsi="游ゴシック" w:hint="eastAsia"/>
                          <w:sz w:val="18"/>
                        </w:rPr>
                      </w:pPr>
                      <w:r>
                        <w:rPr>
                          <w:rFonts w:ascii="游ゴシック" w:eastAsia="游ゴシック" w:hAnsi="游ゴシック" w:hint="eastAsia"/>
                          <w:sz w:val="18"/>
                        </w:rPr>
                        <w:t>申込フォームページ</w:t>
                      </w:r>
                      <w:r w:rsidRPr="00417AE1">
                        <w:rPr>
                          <w:rFonts w:ascii="游ゴシック" w:eastAsia="游ゴシック" w:hAnsi="游ゴシック" w:hint="eastAsia"/>
                          <w:sz w:val="18"/>
                        </w:rPr>
                        <w:t>→</w:t>
                      </w:r>
                    </w:p>
                  </w:txbxContent>
                </v:textbox>
              </v:shape>
            </w:pict>
          </mc:Fallback>
        </mc:AlternateContent>
      </w:r>
      <w:r w:rsidR="00A04980" w:rsidRPr="00DA204B">
        <w:rPr>
          <w:rFonts w:ascii="游ゴシック Medium" w:eastAsia="游ゴシック Medium" w:hAnsi="游ゴシック Medium" w:hint="eastAsia"/>
          <w:b/>
          <w:szCs w:val="21"/>
        </w:rPr>
        <w:t>※車イス席には限りがあります。</w:t>
      </w:r>
      <w:r w:rsidR="00ED40C1" w:rsidRPr="00DA204B">
        <w:rPr>
          <w:rFonts w:ascii="游ゴシック Medium" w:eastAsia="游ゴシック Medium" w:hAnsi="游ゴシック Medium" w:hint="eastAsia"/>
          <w:b/>
          <w:szCs w:val="21"/>
        </w:rPr>
        <w:t xml:space="preserve">　　</w:t>
      </w:r>
    </w:p>
    <w:p w:rsidR="003B728D" w:rsidRPr="00417AE1" w:rsidRDefault="00DA204B" w:rsidP="003F4CFB">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003B728D" w:rsidRPr="003B728D">
        <w:rPr>
          <w:rFonts w:asciiTheme="majorEastAsia" w:eastAsiaTheme="majorEastAsia" w:hAnsiTheme="majorEastAsia" w:hint="eastAsia"/>
          <w:b/>
          <w:szCs w:val="21"/>
        </w:rPr>
        <w:t xml:space="preserve">　</w:t>
      </w:r>
      <w:r w:rsidR="00C751AA">
        <w:rPr>
          <w:rFonts w:asciiTheme="majorEastAsia" w:eastAsiaTheme="majorEastAsia" w:hAnsiTheme="majorEastAsia" w:hint="eastAsia"/>
          <w:b/>
          <w:szCs w:val="21"/>
        </w:rPr>
        <w:t>お</w:t>
      </w:r>
      <w:r w:rsidR="003B728D">
        <w:rPr>
          <w:rFonts w:asciiTheme="majorEastAsia" w:eastAsiaTheme="majorEastAsia" w:hAnsiTheme="majorEastAsia" w:hint="eastAsia"/>
          <w:b/>
          <w:szCs w:val="21"/>
        </w:rPr>
        <w:t>申込み先・お問合せ先</w:t>
      </w:r>
    </w:p>
    <w:p w:rsidR="00752442" w:rsidRDefault="00417AE1" w:rsidP="00752442">
      <w:pPr>
        <w:ind w:left="412" w:hangingChars="200" w:hanging="412"/>
        <w:rPr>
          <w:rFonts w:ascii="游ゴシック Medium" w:eastAsia="游ゴシック Medium" w:hAnsi="游ゴシック Medium"/>
          <w:szCs w:val="21"/>
        </w:rPr>
      </w:pPr>
      <w:r>
        <w:rPr>
          <w:rFonts w:ascii="游ゴシック Medium" w:eastAsia="游ゴシック Medium" w:hAnsi="游ゴシック Medium" w:hint="eastAsia"/>
          <w:b/>
          <w:noProof/>
          <w:szCs w:val="21"/>
        </w:rPr>
        <w:drawing>
          <wp:anchor distT="0" distB="0" distL="114300" distR="114300" simplePos="0" relativeHeight="251669504" behindDoc="0" locked="0" layoutInCell="1" allowOverlap="1">
            <wp:simplePos x="0" y="0"/>
            <wp:positionH relativeFrom="column">
              <wp:posOffset>5863590</wp:posOffset>
            </wp:positionH>
            <wp:positionV relativeFrom="paragraph">
              <wp:posOffset>160398</wp:posOffset>
            </wp:positionV>
            <wp:extent cx="563880" cy="559277"/>
            <wp:effectExtent l="0" t="0" r="7620" b="0"/>
            <wp:wrapNone/>
            <wp:docPr id="4" name="図 4" descr="D:\2018\ポスター・チラシ　データ\QRコード（音楽祭Ｈ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D:\2018\ポスター・チラシ　データ\QRコード（音楽祭ＨＰ）.jpg"/>
                    <pic:cNvPicPr>
                      <a:picLocks noChangeAspect="1"/>
                    </pic:cNvPicPr>
                  </pic:nvPicPr>
                  <pic:blipFill rotWithShape="1">
                    <a:blip r:embed="rId16" cstate="print">
                      <a:extLst>
                        <a:ext uri="{28A0092B-C50C-407E-A947-70E740481C1C}">
                          <a14:useLocalDpi xmlns:a14="http://schemas.microsoft.com/office/drawing/2010/main" val="0"/>
                        </a:ext>
                      </a:extLst>
                    </a:blip>
                    <a:srcRect l="9872" t="9879" r="9515" b="10074"/>
                    <a:stretch/>
                  </pic:blipFill>
                  <pic:spPr bwMode="auto">
                    <a:xfrm>
                      <a:off x="0" y="0"/>
                      <a:ext cx="565938" cy="561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728D" w:rsidRPr="003B728D">
        <w:rPr>
          <w:rFonts w:asciiTheme="minorEastAsia" w:hAnsiTheme="minorEastAsia" w:hint="eastAsia"/>
          <w:szCs w:val="21"/>
        </w:rPr>
        <w:t xml:space="preserve">　　</w:t>
      </w:r>
      <w:r w:rsidR="003B728D" w:rsidRPr="00DA204B">
        <w:rPr>
          <w:rFonts w:ascii="游ゴシック Medium" w:eastAsia="游ゴシック Medium" w:hAnsi="游ゴシック Medium" w:hint="eastAsia"/>
          <w:szCs w:val="21"/>
        </w:rPr>
        <w:t>ばら</w:t>
      </w:r>
      <w:r w:rsidR="00B63C89" w:rsidRPr="00DA204B">
        <w:rPr>
          <w:rFonts w:ascii="游ゴシック Medium" w:eastAsia="游ゴシック Medium" w:hAnsi="游ゴシック Medium" w:hint="eastAsia"/>
          <w:szCs w:val="21"/>
        </w:rPr>
        <w:t>のまち福山国際音楽祭実行委員会事務局</w:t>
      </w:r>
      <w:r w:rsidR="00ED22E0" w:rsidRPr="00DA204B">
        <w:rPr>
          <w:rFonts w:ascii="游ゴシック Medium" w:eastAsia="游ゴシック Medium" w:hAnsi="游ゴシック Medium" w:hint="eastAsia"/>
          <w:szCs w:val="21"/>
        </w:rPr>
        <w:t>（</w:t>
      </w:r>
      <w:r w:rsidR="00B63C89" w:rsidRPr="00DA204B">
        <w:rPr>
          <w:rFonts w:ascii="游ゴシック Medium" w:eastAsia="游ゴシック Medium" w:hAnsi="游ゴシック Medium" w:hint="eastAsia"/>
          <w:szCs w:val="21"/>
        </w:rPr>
        <w:t>福山市経済環境局文化観光振興部文化振興課内）　〒720-8501　福山市東桜町3-5</w:t>
      </w:r>
      <w:r w:rsidR="00D30051">
        <w:rPr>
          <w:rFonts w:ascii="游ゴシック Medium" w:eastAsia="游ゴシック Medium" w:hAnsi="游ゴシック Medium" w:hint="eastAsia"/>
          <w:szCs w:val="21"/>
        </w:rPr>
        <w:t xml:space="preserve">　</w:t>
      </w:r>
      <w:r w:rsidR="00B63C89" w:rsidRPr="00DA204B">
        <w:rPr>
          <w:rFonts w:ascii="游ゴシック Medium" w:eastAsia="游ゴシック Medium" w:hAnsi="游ゴシック Medium" w:hint="eastAsia"/>
          <w:szCs w:val="21"/>
        </w:rPr>
        <w:t>℡　084-928-1117／Fax　084-928-1736</w:t>
      </w:r>
    </w:p>
    <w:p w:rsidR="00386DA2" w:rsidRDefault="00417AE1" w:rsidP="00752442">
      <w:pPr>
        <w:rPr>
          <w:rStyle w:val="aa"/>
          <w:rFonts w:ascii="游ゴシック Medium" w:eastAsia="游ゴシック Medium" w:hAnsi="游ゴシック Medium"/>
          <w:szCs w:val="21"/>
        </w:rPr>
      </w:pPr>
      <w:r w:rsidRPr="00417AE1">
        <w:rPr>
          <w:rFonts w:ascii="游ゴシック Medium" w:eastAsia="游ゴシック Medium" w:hAnsi="游ゴシック Medium"/>
          <w:noProof/>
          <w:szCs w:val="21"/>
        </w:rPr>
        <mc:AlternateContent>
          <mc:Choice Requires="wps">
            <w:drawing>
              <wp:anchor distT="45720" distB="45720" distL="114300" distR="114300" simplePos="0" relativeHeight="251679744" behindDoc="0" locked="0" layoutInCell="1" allowOverlap="1">
                <wp:simplePos x="0" y="0"/>
                <wp:positionH relativeFrom="column">
                  <wp:posOffset>4550410</wp:posOffset>
                </wp:positionH>
                <wp:positionV relativeFrom="paragraph">
                  <wp:posOffset>23495</wp:posOffset>
                </wp:positionV>
                <wp:extent cx="1432560" cy="2813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81305"/>
                        </a:xfrm>
                        <a:prstGeom prst="rect">
                          <a:avLst/>
                        </a:prstGeom>
                        <a:noFill/>
                        <a:ln w="9525">
                          <a:noFill/>
                          <a:miter lim="800000"/>
                          <a:headEnd/>
                          <a:tailEnd/>
                        </a:ln>
                      </wps:spPr>
                      <wps:txbx>
                        <w:txbxContent>
                          <w:p w:rsidR="00417AE1" w:rsidRPr="00417AE1" w:rsidRDefault="00417AE1">
                            <w:pPr>
                              <w:rPr>
                                <w:rFonts w:ascii="游ゴシック" w:eastAsia="游ゴシック" w:hAnsi="游ゴシック"/>
                                <w:sz w:val="18"/>
                              </w:rPr>
                            </w:pPr>
                            <w:r w:rsidRPr="00417AE1">
                              <w:rPr>
                                <w:rFonts w:ascii="游ゴシック" w:eastAsia="游ゴシック" w:hAnsi="游ゴシック" w:hint="eastAsia"/>
                                <w:sz w:val="18"/>
                              </w:rPr>
                              <w:t>音楽祭</w:t>
                            </w:r>
                            <w:r w:rsidRPr="00417AE1">
                              <w:rPr>
                                <w:rFonts w:ascii="游ゴシック" w:eastAsia="游ゴシック" w:hAnsi="游ゴシック"/>
                                <w:sz w:val="18"/>
                              </w:rPr>
                              <w:t>ホームページ</w:t>
                            </w:r>
                            <w:r w:rsidRPr="00417AE1">
                              <w:rPr>
                                <w:rFonts w:ascii="游ゴシック" w:eastAsia="游ゴシック" w:hAnsi="游ゴシック"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8.3pt;margin-top:1.85pt;width:112.8pt;height:22.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" filled="f" stroked="f">
                <v:textbox>
                  <w:txbxContent>
                    <w:p w:rsidR="00417AE1" w:rsidRPr="00417AE1" w:rsidRDefault="00417AE1">
                      <w:pPr>
                        <w:rPr>
                          <w:rFonts w:ascii="游ゴシック" w:eastAsia="游ゴシック" w:hAnsi="游ゴシック" w:hint="eastAsia"/>
                          <w:sz w:val="18"/>
                        </w:rPr>
                      </w:pPr>
                      <w:r w:rsidRPr="00417AE1">
                        <w:rPr>
                          <w:rFonts w:ascii="游ゴシック" w:eastAsia="游ゴシック" w:hAnsi="游ゴシック" w:hint="eastAsia"/>
                          <w:sz w:val="18"/>
                        </w:rPr>
                        <w:t>音楽祭</w:t>
                      </w:r>
                      <w:r w:rsidRPr="00417AE1">
                        <w:rPr>
                          <w:rFonts w:ascii="游ゴシック" w:eastAsia="游ゴシック" w:hAnsi="游ゴシック"/>
                          <w:sz w:val="18"/>
                        </w:rPr>
                        <w:t>ホームページ</w:t>
                      </w:r>
                      <w:r w:rsidRPr="00417AE1">
                        <w:rPr>
                          <w:rFonts w:ascii="游ゴシック" w:eastAsia="游ゴシック" w:hAnsi="游ゴシック" w:hint="eastAsia"/>
                          <w:sz w:val="18"/>
                        </w:rPr>
                        <w:t>→</w:t>
                      </w:r>
                    </w:p>
                  </w:txbxContent>
                </v:textbox>
              </v:shape>
            </w:pict>
          </mc:Fallback>
        </mc:AlternateContent>
      </w:r>
      <w:r w:rsidR="00752442">
        <w:rPr>
          <w:rFonts w:ascii="游ゴシック Medium" w:eastAsia="游ゴシック Medium" w:hAnsi="游ゴシック Medium" w:hint="eastAsia"/>
          <w:szCs w:val="21"/>
        </w:rPr>
        <w:t xml:space="preserve">　　</w:t>
      </w:r>
      <w:r w:rsidR="00B63C89" w:rsidRPr="00DA204B">
        <w:rPr>
          <w:rFonts w:ascii="游ゴシック Medium" w:eastAsia="游ゴシック Medium" w:hAnsi="游ゴシック Medium" w:hint="eastAsia"/>
          <w:szCs w:val="21"/>
        </w:rPr>
        <w:t>Mail</w:t>
      </w:r>
      <w:r w:rsidR="00752442">
        <w:rPr>
          <w:rFonts w:ascii="游ゴシック Medium" w:eastAsia="游ゴシック Medium" w:hAnsi="游ゴシック Medium" w:hint="eastAsia"/>
          <w:szCs w:val="21"/>
        </w:rPr>
        <w:t>：</w:t>
      </w:r>
      <w:hyperlink r:id="rId17" w:history="1">
        <w:r w:rsidR="00E31C1F" w:rsidRPr="00DA204B">
          <w:rPr>
            <w:rStyle w:val="aa"/>
            <w:rFonts w:ascii="游ゴシック Medium" w:eastAsia="游ゴシック Medium" w:hAnsi="游ゴシック Medium" w:hint="eastAsia"/>
            <w:szCs w:val="21"/>
          </w:rPr>
          <w:t>bunka@city.fukuyama.hiroshima.jp</w:t>
        </w:r>
      </w:hyperlink>
      <w:r w:rsidR="00752442">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 xml:space="preserve">　　　　　　　　   </w:t>
      </w:r>
    </w:p>
    <w:p w:rsidR="00D30051" w:rsidRDefault="00D30051" w:rsidP="00D30051">
      <w:pPr>
        <w:rPr>
          <w:rFonts w:ascii="游ゴシック Medium" w:eastAsia="游ゴシック Medium" w:hAnsi="游ゴシック Medium"/>
          <w:sz w:val="24"/>
          <w:szCs w:val="21"/>
        </w:rPr>
      </w:pPr>
      <w:r>
        <w:rPr>
          <w:rFonts w:ascii="游ゴシック Medium" w:eastAsia="游ゴシック Medium" w:hAnsi="游ゴシック Medium" w:hint="eastAsia"/>
          <w:sz w:val="24"/>
          <w:szCs w:val="21"/>
        </w:rPr>
        <w:lastRenderedPageBreak/>
        <w:t>【</w:t>
      </w:r>
      <w:r w:rsidRPr="00D30051">
        <w:rPr>
          <w:rFonts w:ascii="游ゴシック Medium" w:eastAsia="游ゴシック Medium" w:hAnsi="游ゴシック Medium" w:hint="eastAsia"/>
          <w:sz w:val="24"/>
          <w:szCs w:val="21"/>
        </w:rPr>
        <w:t>出演者の紹介</w:t>
      </w:r>
      <w:r>
        <w:rPr>
          <w:rFonts w:ascii="游ゴシック Medium" w:eastAsia="游ゴシック Medium" w:hAnsi="游ゴシック Medium" w:hint="eastAsia"/>
          <w:sz w:val="24"/>
          <w:szCs w:val="21"/>
        </w:rPr>
        <w:t>】</w:t>
      </w:r>
    </w:p>
    <w:p w:rsid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b/>
          <w:noProof/>
          <w:szCs w:val="21"/>
        </w:rPr>
        <w:drawing>
          <wp:anchor distT="0" distB="0" distL="114300" distR="114300" simplePos="0" relativeHeight="251670528" behindDoc="0" locked="0" layoutInCell="1" allowOverlap="1">
            <wp:simplePos x="0" y="0"/>
            <wp:positionH relativeFrom="column">
              <wp:posOffset>-80010</wp:posOffset>
            </wp:positionH>
            <wp:positionV relativeFrom="paragraph">
              <wp:posOffset>36195</wp:posOffset>
            </wp:positionV>
            <wp:extent cx="1965960" cy="1972945"/>
            <wp:effectExtent l="0" t="0" r="0" b="8255"/>
            <wp:wrapThrough wrapText="bothSides">
              <wp:wrapPolygon edited="0">
                <wp:start x="0" y="0"/>
                <wp:lineTo x="0" y="21482"/>
                <wp:lineTo x="21349" y="21482"/>
                <wp:lineTo x="21349"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mail トリミング.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5960" cy="1972945"/>
                    </a:xfrm>
                    <a:prstGeom prst="rect">
                      <a:avLst/>
                    </a:prstGeom>
                  </pic:spPr>
                </pic:pic>
              </a:graphicData>
            </a:graphic>
            <wp14:sizeRelH relativeFrom="page">
              <wp14:pctWidth>0</wp14:pctWidth>
            </wp14:sizeRelH>
            <wp14:sizeRelV relativeFrom="page">
              <wp14:pctHeight>0</wp14:pctHeight>
            </wp14:sizeRelV>
          </wp:anchor>
        </w:drawing>
      </w:r>
      <w:r w:rsidRPr="0080470F">
        <w:rPr>
          <w:rFonts w:ascii="游ゴシック Medium" w:eastAsia="游ゴシック Medium" w:hAnsi="游ゴシック Medium" w:hint="eastAsia"/>
          <w:b/>
          <w:szCs w:val="21"/>
        </w:rPr>
        <w:t xml:space="preserve">トラベル・ブラス・クインテット+　</w:t>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Travel Brass Quintet+（金管アンサンブル）</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2004年、東京藝術大学の同期生によって結成。2007年には、藝大木曜コンサートや室内楽定期演奏会にも選抜された。 在学中より各地でのコンサートツアーを行うほか、テレビ番組での演奏や雑誌への掲載、イベントでのゲスト出演等、様々な場面で活動を行っている。また、2013年に立ち上げした、0歳から入場できる親子向けクラシック公演「絵本 de クラシック」は、これまでにない趣向を凝らした内容が話題となり、わずか数年で全国各地のチケットが完売する人気公演と成長している。“Travel”には「音が伝わる」という意味があることから、自分達の音楽も伝わっていくようにという願いを込めて名付けられた。2020年より既存の形にとらわれない新たなグループとして再編成。益々の活動が期待されている。</w:t>
      </w:r>
    </w:p>
    <w:p w:rsidR="0080470F" w:rsidRPr="0080470F" w:rsidRDefault="0080470F" w:rsidP="0080470F">
      <w:pPr>
        <w:rPr>
          <w:rFonts w:ascii="游ゴシック Medium" w:eastAsia="游ゴシック Medium" w:hAnsi="游ゴシック Medium"/>
          <w:szCs w:val="21"/>
        </w:rPr>
      </w:pPr>
      <w:r>
        <w:rPr>
          <w:rFonts w:ascii="游ゴシック Medium" w:eastAsia="游ゴシック Medium" w:hAnsi="游ゴシック Medium" w:hint="eastAsia"/>
          <w:noProof/>
          <w:szCs w:val="21"/>
        </w:rPr>
        <w:drawing>
          <wp:anchor distT="0" distB="0" distL="114300" distR="114300" simplePos="0" relativeHeight="251671552" behindDoc="0" locked="0" layoutInCell="1" allowOverlap="1">
            <wp:simplePos x="0" y="0"/>
            <wp:positionH relativeFrom="column">
              <wp:posOffset>-3810</wp:posOffset>
            </wp:positionH>
            <wp:positionV relativeFrom="paragraph">
              <wp:posOffset>196215</wp:posOffset>
            </wp:positionV>
            <wp:extent cx="982980" cy="1473200"/>
            <wp:effectExtent l="0" t="0" r="762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2980" cy="147320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トランペット／濱口 勝治</w:t>
      </w:r>
    </w:p>
    <w:p w:rsid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長崎県生まれ。長崎大学在学中に第29回長崎県新人発表演奏会に出演。2006年東京藝術大学別科修了。2013年から2018年まで東京シティ・フィルハーモニック管弦楽団アソシエイトメンバー。現在はフリーランスの奏者として東京を拠点に活動中。Brass Ensemble ZERO tokyoメンバー。トランペットを本村孝二、井川明彦、杉木峯夫の各氏に師事。</w:t>
      </w:r>
    </w:p>
    <w:p w:rsidR="0080470F" w:rsidRPr="0080470F" w:rsidRDefault="0080470F" w:rsidP="0080470F">
      <w:pPr>
        <w:rPr>
          <w:rFonts w:ascii="游ゴシック Medium" w:eastAsia="游ゴシック Medium" w:hAnsi="游ゴシック Medium"/>
          <w:szCs w:val="21"/>
        </w:rPr>
      </w:pP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b/>
          <w:noProof/>
          <w:szCs w:val="21"/>
        </w:rPr>
        <w:drawing>
          <wp:anchor distT="0" distB="0" distL="114300" distR="114300" simplePos="0" relativeHeight="251672576" behindDoc="0" locked="0" layoutInCell="1" allowOverlap="1">
            <wp:simplePos x="0" y="0"/>
            <wp:positionH relativeFrom="column">
              <wp:posOffset>-3810</wp:posOffset>
            </wp:positionH>
            <wp:positionV relativeFrom="paragraph">
              <wp:posOffset>223520</wp:posOffset>
            </wp:positionV>
            <wp:extent cx="982980" cy="1473200"/>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datom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2980" cy="147320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トランペット／只友 佑季</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岡山県出身。明誠学院高等学校を経て東京藝術大学音楽学部器楽科卒業。サイトウ・キネン・フェスティバル松本『兵士の物語』に出演、上海などでも公演を行う。現在は関東を拠点とし室内楽やオーケストラなど様々なジャンルの演奏活動や後進の指導にあたっている。</w:t>
      </w:r>
    </w:p>
    <w:p w:rsidR="0080470F" w:rsidRDefault="0080470F" w:rsidP="0080470F">
      <w:pPr>
        <w:rPr>
          <w:rFonts w:ascii="游ゴシック Medium" w:eastAsia="游ゴシック Medium" w:hAnsi="游ゴシック Medium"/>
          <w:szCs w:val="21"/>
        </w:rPr>
      </w:pPr>
    </w:p>
    <w:p w:rsidR="0080470F" w:rsidRDefault="0080470F" w:rsidP="0080470F">
      <w:pPr>
        <w:rPr>
          <w:rFonts w:ascii="游ゴシック Medium" w:eastAsia="游ゴシック Medium" w:hAnsi="游ゴシック Medium"/>
          <w:szCs w:val="21"/>
        </w:rPr>
      </w:pP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b/>
          <w:noProof/>
          <w:szCs w:val="21"/>
        </w:rPr>
        <w:drawing>
          <wp:anchor distT="0" distB="0" distL="114300" distR="114300" simplePos="0" relativeHeight="251673600" behindDoc="0" locked="0" layoutInCell="1" allowOverlap="1">
            <wp:simplePos x="0" y="0"/>
            <wp:positionH relativeFrom="column">
              <wp:posOffset>21590</wp:posOffset>
            </wp:positionH>
            <wp:positionV relativeFrom="paragraph">
              <wp:posOffset>127635</wp:posOffset>
            </wp:positionV>
            <wp:extent cx="960120" cy="1440180"/>
            <wp:effectExtent l="0" t="0" r="0" b="762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shigam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144018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ホルン／岸上 穣</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東京藝術大学卒業。併せて、安宅賞、アカンサス音楽賞を受賞する。フランクフルト音楽大学を首席で卒業。第74回日本音楽コンクール入選。 第80回同コンクール第2位。第23回日本管打楽器コンクールホルン部門第1位。ヴィースバーデン・ヘッセン州立歌劇場契約団員を経て、 現在、東京都交響楽団団員。</w:t>
      </w:r>
    </w:p>
    <w:p w:rsidR="0080470F" w:rsidRDefault="0080470F" w:rsidP="0080470F">
      <w:pPr>
        <w:rPr>
          <w:rFonts w:ascii="游ゴシック Medium" w:eastAsia="游ゴシック Medium" w:hAnsi="游ゴシック Medium"/>
          <w:szCs w:val="21"/>
        </w:rPr>
      </w:pPr>
    </w:p>
    <w:p w:rsidR="0080470F" w:rsidRPr="0080470F" w:rsidRDefault="0080470F" w:rsidP="0080470F">
      <w:pPr>
        <w:rPr>
          <w:rFonts w:ascii="游ゴシック Medium" w:eastAsia="游ゴシック Medium" w:hAnsi="游ゴシック Medium"/>
          <w:szCs w:val="21"/>
        </w:rPr>
      </w:pPr>
      <w:r>
        <w:rPr>
          <w:rFonts w:ascii="游ゴシック Medium" w:eastAsia="游ゴシック Medium" w:hAnsi="游ゴシック Medium"/>
          <w:noProof/>
          <w:szCs w:val="21"/>
        </w:rPr>
        <w:drawing>
          <wp:anchor distT="0" distB="0" distL="114300" distR="114300" simplePos="0" relativeHeight="251674624" behindDoc="0" locked="0" layoutInCell="1" allowOverlap="1">
            <wp:simplePos x="0" y="0"/>
            <wp:positionH relativeFrom="column">
              <wp:posOffset>19050</wp:posOffset>
            </wp:positionH>
            <wp:positionV relativeFrom="paragraph">
              <wp:posOffset>196215</wp:posOffset>
            </wp:positionV>
            <wp:extent cx="960120" cy="1440180"/>
            <wp:effectExtent l="0" t="0" r="0" b="762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gashikaw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0120" cy="144018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トロンボーン／東川 暁洋</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香川県高松市出身。東京藝術大学卒業。第10回日本トロンボーンコンペティション第１位、第29回日本管打楽器コンクールトロンボーン部門第１位。これまでに文部科学大臣賞、東京都知事賞、香川県文化芸術新人賞を受賞。現在、藝大フィルハーモニア管弦楽団トロンボーン奏者。</w:t>
      </w:r>
    </w:p>
    <w:p w:rsidR="0080470F" w:rsidRDefault="0080470F" w:rsidP="0080470F">
      <w:pPr>
        <w:rPr>
          <w:rFonts w:ascii="游ゴシック Medium" w:eastAsia="游ゴシック Medium" w:hAnsi="游ゴシック Medium"/>
          <w:b/>
          <w:szCs w:val="21"/>
        </w:rPr>
      </w:pPr>
    </w:p>
    <w:p w:rsidR="0080470F" w:rsidRDefault="0080470F" w:rsidP="0080470F">
      <w:pPr>
        <w:rPr>
          <w:rFonts w:ascii="游ゴシック Medium" w:eastAsia="游ゴシック Medium" w:hAnsi="游ゴシック Medium"/>
          <w:b/>
          <w:szCs w:val="21"/>
        </w:rPr>
      </w:pPr>
    </w:p>
    <w:p w:rsidR="0080470F" w:rsidRPr="0080470F" w:rsidRDefault="0080470F" w:rsidP="0080470F">
      <w:pPr>
        <w:rPr>
          <w:rFonts w:ascii="游ゴシック Medium" w:eastAsia="游ゴシック Medium" w:hAnsi="游ゴシック Medium"/>
          <w:b/>
          <w:szCs w:val="21"/>
        </w:rPr>
      </w:pPr>
      <w:r>
        <w:rPr>
          <w:rFonts w:ascii="游ゴシック Medium" w:eastAsia="游ゴシック Medium" w:hAnsi="游ゴシック Medium" w:hint="eastAsia"/>
          <w:b/>
          <w:noProof/>
          <w:szCs w:val="21"/>
        </w:rPr>
        <w:drawing>
          <wp:anchor distT="0" distB="0" distL="114300" distR="114300" simplePos="0" relativeHeight="251675648" behindDoc="0" locked="0" layoutInCell="1" allowOverlap="1">
            <wp:simplePos x="0" y="0"/>
            <wp:positionH relativeFrom="column">
              <wp:posOffset>26670</wp:posOffset>
            </wp:positionH>
            <wp:positionV relativeFrom="paragraph">
              <wp:posOffset>5715</wp:posOffset>
            </wp:positionV>
            <wp:extent cx="904240" cy="135636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ij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4240" cy="1356360"/>
                    </a:xfrm>
                    <a:prstGeom prst="rect">
                      <a:avLst/>
                    </a:prstGeom>
                  </pic:spPr>
                </pic:pic>
              </a:graphicData>
            </a:graphic>
            <wp14:sizeRelH relativeFrom="page">
              <wp14:pctWidth>0</wp14:pctWidth>
            </wp14:sizeRelH>
            <wp14:sizeRelV relativeFrom="page">
              <wp14:pctHeight>0</wp14:pctHeight>
            </wp14:sizeRelV>
          </wp:anchor>
        </w:drawing>
      </w:r>
      <w:r w:rsidRPr="0080470F">
        <w:rPr>
          <w:rFonts w:ascii="游ゴシック Medium" w:eastAsia="游ゴシック Medium" w:hAnsi="游ゴシック Medium" w:hint="eastAsia"/>
          <w:b/>
          <w:szCs w:val="21"/>
        </w:rPr>
        <w:t>テューバ／四條 由紀子</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埼玉県出身。 松伏高等学校音楽科を卒業後、常葉学園短期大学音楽科を経て、2004年東京芸術大学入学、2008年同大学卒業。 現在フリーランスの音楽家として、室内楽を中心に活動中。第11回日本クラシック音楽コンクール入賞。 これまでにテューバを稲川榮一、杉山淳の各氏に、室内楽を稲川榮一、織田準一、曽我部清典の各氏に師事。</w:t>
      </w:r>
    </w:p>
    <w:p w:rsidR="0080470F" w:rsidRPr="0080470F" w:rsidRDefault="0080470F" w:rsidP="0080470F">
      <w:pPr>
        <w:rPr>
          <w:rFonts w:ascii="游ゴシック Medium" w:eastAsia="游ゴシック Medium" w:hAnsi="游ゴシック Medium"/>
          <w:szCs w:val="21"/>
        </w:rPr>
      </w:pPr>
    </w:p>
    <w:p w:rsidR="0080470F" w:rsidRDefault="0080470F" w:rsidP="0080470F">
      <w:pPr>
        <w:rPr>
          <w:rFonts w:ascii="游ゴシック Medium" w:eastAsia="游ゴシック Medium" w:hAnsi="游ゴシック Medium"/>
          <w:b/>
          <w:szCs w:val="21"/>
        </w:rPr>
      </w:pPr>
      <w:r>
        <w:rPr>
          <w:rFonts w:ascii="游ゴシック Medium" w:eastAsia="游ゴシック Medium" w:hAnsi="游ゴシック Medium" w:hint="eastAsia"/>
          <w:b/>
          <w:noProof/>
          <w:szCs w:val="21"/>
        </w:rPr>
        <w:drawing>
          <wp:anchor distT="0" distB="0" distL="114300" distR="114300" simplePos="0" relativeHeight="251676672" behindDoc="0" locked="0" layoutInCell="1" allowOverlap="1">
            <wp:simplePos x="0" y="0"/>
            <wp:positionH relativeFrom="column">
              <wp:posOffset>59690</wp:posOffset>
            </wp:positionH>
            <wp:positionV relativeFrom="paragraph">
              <wp:posOffset>180975</wp:posOffset>
            </wp:positionV>
            <wp:extent cx="868680" cy="1303020"/>
            <wp:effectExtent l="0" t="0" r="762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oyam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8680" cy="130302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 xml:space="preserve">ピアノ／青山 政憲 </w:t>
      </w:r>
    </w:p>
    <w:p w:rsidR="0080470F" w:rsidRPr="0080470F"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桐朋学園大学音楽学部作曲専攻卒業。TVやラジオ、映画等に楽曲を提供するなど多岐にわたり活躍。2012～2016までNHKラジオ[夜7時NHK きょうのニュース]の音楽を担当。2006年3月 第1回高松国際ピアノコンクール本 選課題曲『屋島』を手がけ、また第2回同コンクール審査員を務める。2012年第26回京都芸術祭京都市長賞受賞。</w:t>
      </w:r>
    </w:p>
    <w:p w:rsidR="0080470F" w:rsidRPr="0080470F" w:rsidRDefault="0080470F" w:rsidP="0080470F">
      <w:pPr>
        <w:rPr>
          <w:rFonts w:ascii="游ゴシック Medium" w:eastAsia="游ゴシック Medium" w:hAnsi="游ゴシック Medium"/>
          <w:szCs w:val="21"/>
        </w:rPr>
      </w:pPr>
    </w:p>
    <w:p w:rsidR="0080470F" w:rsidRDefault="0080470F" w:rsidP="0080470F">
      <w:pPr>
        <w:rPr>
          <w:rFonts w:ascii="游ゴシック Medium" w:eastAsia="游ゴシック Medium" w:hAnsi="游ゴシック Medium"/>
          <w:b/>
          <w:szCs w:val="21"/>
        </w:rPr>
      </w:pPr>
      <w:r>
        <w:rPr>
          <w:rFonts w:ascii="游ゴシック Medium" w:eastAsia="游ゴシック Medium" w:hAnsi="游ゴシック Medium" w:hint="eastAsia"/>
          <w:b/>
          <w:noProof/>
          <w:szCs w:val="21"/>
        </w:rPr>
        <w:drawing>
          <wp:anchor distT="0" distB="0" distL="114300" distR="114300" simplePos="0" relativeHeight="251677696" behindDoc="0" locked="0" layoutInCell="1" allowOverlap="1">
            <wp:simplePos x="0" y="0"/>
            <wp:positionH relativeFrom="column">
              <wp:posOffset>57150</wp:posOffset>
            </wp:positionH>
            <wp:positionV relativeFrom="paragraph">
              <wp:posOffset>219075</wp:posOffset>
            </wp:positionV>
            <wp:extent cx="823595" cy="110490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岡村明美　トリミン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3595" cy="1104900"/>
                    </a:xfrm>
                    <a:prstGeom prst="rect">
                      <a:avLst/>
                    </a:prstGeom>
                  </pic:spPr>
                </pic:pic>
              </a:graphicData>
            </a:graphic>
            <wp14:sizeRelH relativeFrom="page">
              <wp14:pctWidth>0</wp14:pctWidth>
            </wp14:sizeRelH>
            <wp14:sizeRelV relativeFrom="page">
              <wp14:pctHeight>0</wp14:pctHeight>
            </wp14:sizeRelV>
          </wp:anchor>
        </w:drawing>
      </w:r>
    </w:p>
    <w:p w:rsidR="0080470F" w:rsidRPr="0080470F" w:rsidRDefault="0080470F" w:rsidP="0080470F">
      <w:pPr>
        <w:rPr>
          <w:rFonts w:ascii="游ゴシック Medium" w:eastAsia="游ゴシック Medium" w:hAnsi="游ゴシック Medium"/>
          <w:b/>
          <w:szCs w:val="21"/>
        </w:rPr>
      </w:pPr>
      <w:r w:rsidRPr="0080470F">
        <w:rPr>
          <w:rFonts w:ascii="游ゴシック Medium" w:eastAsia="游ゴシック Medium" w:hAnsi="游ゴシック Medium" w:hint="eastAsia"/>
          <w:b/>
          <w:szCs w:val="21"/>
        </w:rPr>
        <w:t>ナレーション／岡村 明美</w:t>
      </w:r>
    </w:p>
    <w:p w:rsidR="0080470F" w:rsidRPr="00D30051" w:rsidRDefault="0080470F" w:rsidP="0080470F">
      <w:pPr>
        <w:rPr>
          <w:rFonts w:ascii="游ゴシック Medium" w:eastAsia="游ゴシック Medium" w:hAnsi="游ゴシック Medium"/>
          <w:szCs w:val="21"/>
        </w:rPr>
      </w:pPr>
      <w:r w:rsidRPr="0080470F">
        <w:rPr>
          <w:rFonts w:ascii="游ゴシック Medium" w:eastAsia="游ゴシック Medium" w:hAnsi="游ゴシック Medium" w:hint="eastAsia"/>
          <w:szCs w:val="21"/>
        </w:rPr>
        <w:t>東京アナウンスアカデミー卒業後に江崎プロダクション(現マウスプロモーション)付属養成所入所。1992年よりマウスプロモーションに所属。「紅の豚」（フィオ・ピッコロ）、「ONE PIECE」（ナミ）、「海月姫」（まやや）、「たまごっち！」（まきこ）、「ラブ★コン」（小泉リサ）をはじめ、数多くの有名作品に出演し、人気を博す。</w:t>
      </w:r>
    </w:p>
    <w:sectPr w:rsidR="0080470F" w:rsidRPr="00D30051" w:rsidSect="00AB7CA6">
      <w:pgSz w:w="11907" w:h="16840" w:code="9"/>
      <w:pgMar w:top="567" w:right="1134" w:bottom="340" w:left="1134" w:header="851" w:footer="992" w:gutter="0"/>
      <w:cols w:space="2078"/>
      <w:docGrid w:type="lines" w:linePitch="360" w:charSpace="6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23" w:rsidRDefault="00925E23" w:rsidP="00BA780E">
      <w:r>
        <w:separator/>
      </w:r>
    </w:p>
  </w:endnote>
  <w:endnote w:type="continuationSeparator" w:id="0">
    <w:p w:rsidR="00925E23" w:rsidRDefault="00925E23"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23" w:rsidRDefault="00925E23" w:rsidP="00BA780E">
      <w:r>
        <w:separator/>
      </w:r>
    </w:p>
  </w:footnote>
  <w:footnote w:type="continuationSeparator" w:id="0">
    <w:p w:rsidR="00925E23" w:rsidRDefault="00925E23" w:rsidP="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6E"/>
    <w:multiLevelType w:val="hybridMultilevel"/>
    <w:tmpl w:val="45808A88"/>
    <w:lvl w:ilvl="0" w:tplc="C5EA21C8">
      <w:start w:val="2"/>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 w15:restartNumberingAfterBreak="0">
    <w:nsid w:val="3AE476F4"/>
    <w:multiLevelType w:val="hybridMultilevel"/>
    <w:tmpl w:val="2FC85F9E"/>
    <w:lvl w:ilvl="0" w:tplc="B3B46C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0F32F1"/>
    <w:multiLevelType w:val="hybridMultilevel"/>
    <w:tmpl w:val="73C276AA"/>
    <w:lvl w:ilvl="0" w:tplc="55F6216C">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3" w15:restartNumberingAfterBreak="0">
    <w:nsid w:val="4CAE618E"/>
    <w:multiLevelType w:val="hybridMultilevel"/>
    <w:tmpl w:val="446099AA"/>
    <w:lvl w:ilvl="0" w:tplc="590211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C424BCC"/>
    <w:multiLevelType w:val="hybridMultilevel"/>
    <w:tmpl w:val="DA78B844"/>
    <w:lvl w:ilvl="0" w:tplc="6E2631B2">
      <w:start w:val="1"/>
      <w:numFmt w:val="decimalEnclosedCircle"/>
      <w:lvlText w:val="%1"/>
      <w:lvlJc w:val="left"/>
      <w:pPr>
        <w:ind w:left="780" w:hanging="36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00E95"/>
    <w:rsid w:val="00032D64"/>
    <w:rsid w:val="000437B6"/>
    <w:rsid w:val="000A44C0"/>
    <w:rsid w:val="000D1CC1"/>
    <w:rsid w:val="000E5DDD"/>
    <w:rsid w:val="00103572"/>
    <w:rsid w:val="0013017E"/>
    <w:rsid w:val="001730AC"/>
    <w:rsid w:val="001D7F5B"/>
    <w:rsid w:val="00200903"/>
    <w:rsid w:val="002C787C"/>
    <w:rsid w:val="002D02E5"/>
    <w:rsid w:val="002D51E8"/>
    <w:rsid w:val="003370AC"/>
    <w:rsid w:val="00351644"/>
    <w:rsid w:val="00386DA2"/>
    <w:rsid w:val="003B728D"/>
    <w:rsid w:val="003D3D4F"/>
    <w:rsid w:val="003E7288"/>
    <w:rsid w:val="003F4CFB"/>
    <w:rsid w:val="003F6B37"/>
    <w:rsid w:val="004108F4"/>
    <w:rsid w:val="00417AE1"/>
    <w:rsid w:val="00420F4B"/>
    <w:rsid w:val="004259ED"/>
    <w:rsid w:val="004328F7"/>
    <w:rsid w:val="004575AB"/>
    <w:rsid w:val="00517CED"/>
    <w:rsid w:val="00541363"/>
    <w:rsid w:val="005534CD"/>
    <w:rsid w:val="005C4DF1"/>
    <w:rsid w:val="005D165F"/>
    <w:rsid w:val="005F6469"/>
    <w:rsid w:val="006266E6"/>
    <w:rsid w:val="00652681"/>
    <w:rsid w:val="00680BEB"/>
    <w:rsid w:val="006A7B5E"/>
    <w:rsid w:val="006B6B01"/>
    <w:rsid w:val="006E1DFF"/>
    <w:rsid w:val="006F2478"/>
    <w:rsid w:val="006F33B6"/>
    <w:rsid w:val="007310AF"/>
    <w:rsid w:val="00731E91"/>
    <w:rsid w:val="00752442"/>
    <w:rsid w:val="00790157"/>
    <w:rsid w:val="007B27CA"/>
    <w:rsid w:val="007B7CC5"/>
    <w:rsid w:val="007D79D2"/>
    <w:rsid w:val="007E5059"/>
    <w:rsid w:val="007F6963"/>
    <w:rsid w:val="0080470F"/>
    <w:rsid w:val="00833482"/>
    <w:rsid w:val="00856F2E"/>
    <w:rsid w:val="008654F9"/>
    <w:rsid w:val="008A7329"/>
    <w:rsid w:val="00925E23"/>
    <w:rsid w:val="00926897"/>
    <w:rsid w:val="0094197B"/>
    <w:rsid w:val="00961D06"/>
    <w:rsid w:val="00962078"/>
    <w:rsid w:val="009652F9"/>
    <w:rsid w:val="00967FDD"/>
    <w:rsid w:val="0099298E"/>
    <w:rsid w:val="00A04980"/>
    <w:rsid w:val="00A15D47"/>
    <w:rsid w:val="00A45498"/>
    <w:rsid w:val="00AB0F7F"/>
    <w:rsid w:val="00AB3439"/>
    <w:rsid w:val="00AB7CA6"/>
    <w:rsid w:val="00AC5174"/>
    <w:rsid w:val="00B5502B"/>
    <w:rsid w:val="00B63C89"/>
    <w:rsid w:val="00BA780E"/>
    <w:rsid w:val="00BD3312"/>
    <w:rsid w:val="00C105AC"/>
    <w:rsid w:val="00C1483D"/>
    <w:rsid w:val="00C2681D"/>
    <w:rsid w:val="00C279FE"/>
    <w:rsid w:val="00C751AA"/>
    <w:rsid w:val="00C96704"/>
    <w:rsid w:val="00CB2035"/>
    <w:rsid w:val="00CC7586"/>
    <w:rsid w:val="00CF56D1"/>
    <w:rsid w:val="00D30051"/>
    <w:rsid w:val="00D324F5"/>
    <w:rsid w:val="00D807E2"/>
    <w:rsid w:val="00D80803"/>
    <w:rsid w:val="00DA204B"/>
    <w:rsid w:val="00DB4E54"/>
    <w:rsid w:val="00DD627F"/>
    <w:rsid w:val="00DF5F89"/>
    <w:rsid w:val="00E31C1F"/>
    <w:rsid w:val="00E362A5"/>
    <w:rsid w:val="00E50AEE"/>
    <w:rsid w:val="00E5214F"/>
    <w:rsid w:val="00E82CF3"/>
    <w:rsid w:val="00EB1725"/>
    <w:rsid w:val="00ED22E0"/>
    <w:rsid w:val="00ED40C1"/>
    <w:rsid w:val="00ED7D95"/>
    <w:rsid w:val="00F03E4E"/>
    <w:rsid w:val="00F71C0B"/>
    <w:rsid w:val="00FE3478"/>
    <w:rsid w:val="00FE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CEF9FFF-3D28-4F2E-A882-D54B321E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 w:type="character" w:styleId="aa">
    <w:name w:val="Hyperlink"/>
    <w:basedOn w:val="a0"/>
    <w:uiPriority w:val="99"/>
    <w:unhideWhenUsed/>
    <w:rsid w:val="00E3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6671">
      <w:bodyDiv w:val="1"/>
      <w:marLeft w:val="0"/>
      <w:marRight w:val="0"/>
      <w:marTop w:val="0"/>
      <w:marBottom w:val="0"/>
      <w:divBdr>
        <w:top w:val="none" w:sz="0" w:space="0" w:color="auto"/>
        <w:left w:val="none" w:sz="0" w:space="0" w:color="auto"/>
        <w:bottom w:val="none" w:sz="0" w:space="0" w:color="auto"/>
        <w:right w:val="none" w:sz="0" w:space="0" w:color="auto"/>
      </w:divBdr>
    </w:div>
    <w:div w:id="16637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unka@city.fukuyama.hiroshima.jp"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ity.fukuyama.hiroshima.jp/ques/questionnaire.php?openid=898"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D5CE-E858-40E8-BB60-E72793CE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福山市</cp:lastModifiedBy>
  <cp:revision>3</cp:revision>
  <cp:lastPrinted>2024-02-16T01:57:00Z</cp:lastPrinted>
  <dcterms:created xsi:type="dcterms:W3CDTF">2024-01-23T06:19:00Z</dcterms:created>
  <dcterms:modified xsi:type="dcterms:W3CDTF">2024-02-28T09:14:00Z</dcterms:modified>
</cp:coreProperties>
</file>